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459" w:type="dxa"/>
        <w:tblLook w:val="04A0" w:firstRow="1" w:lastRow="0" w:firstColumn="1" w:lastColumn="0" w:noHBand="0" w:noVBand="1"/>
      </w:tblPr>
      <w:tblGrid>
        <w:gridCol w:w="769"/>
        <w:gridCol w:w="7835"/>
        <w:gridCol w:w="1200"/>
      </w:tblGrid>
      <w:tr w:rsidR="009111D9" w14:paraId="6C2C75A5" w14:textId="77777777" w:rsidTr="00645816">
        <w:tc>
          <w:tcPr>
            <w:tcW w:w="723" w:type="dxa"/>
          </w:tcPr>
          <w:p w14:paraId="4BBD4F3C"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38959DF8"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5ED9FF85"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9111D9" w14:paraId="0537894D" w14:textId="77777777" w:rsidTr="00645816">
        <w:tc>
          <w:tcPr>
            <w:tcW w:w="723" w:type="dxa"/>
          </w:tcPr>
          <w:p w14:paraId="00AA1D1A"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192B2020"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p>
        </w:tc>
        <w:tc>
          <w:tcPr>
            <w:tcW w:w="1118" w:type="dxa"/>
          </w:tcPr>
          <w:p w14:paraId="267C2F83"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9111D9" w14:paraId="4BB5A7A9" w14:textId="77777777" w:rsidTr="00645816">
        <w:tc>
          <w:tcPr>
            <w:tcW w:w="723" w:type="dxa"/>
          </w:tcPr>
          <w:p w14:paraId="3E9AFC7E"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5AD541BB"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42477DE6"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9111D9" w14:paraId="0BBDCBE9" w14:textId="77777777" w:rsidTr="00645816">
        <w:tc>
          <w:tcPr>
            <w:tcW w:w="723" w:type="dxa"/>
          </w:tcPr>
          <w:p w14:paraId="12EDE6B3"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4BB80E82"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6F1174E1"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9111D9" w14:paraId="214B1CB1" w14:textId="77777777" w:rsidTr="00645816">
        <w:tc>
          <w:tcPr>
            <w:tcW w:w="723" w:type="dxa"/>
          </w:tcPr>
          <w:p w14:paraId="0B4459FA"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c>
          <w:tcPr>
            <w:tcW w:w="8189" w:type="dxa"/>
          </w:tcPr>
          <w:p w14:paraId="583C855D"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24D52DCF"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9111D9" w14:paraId="1536032E" w14:textId="77777777" w:rsidTr="00645816">
        <w:tc>
          <w:tcPr>
            <w:tcW w:w="723" w:type="dxa"/>
          </w:tcPr>
          <w:p w14:paraId="59987882"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c>
          <w:tcPr>
            <w:tcW w:w="8189" w:type="dxa"/>
          </w:tcPr>
          <w:p w14:paraId="4953F4A2"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34DCC9C9"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9111D9" w14:paraId="4AA7CE81" w14:textId="77777777" w:rsidTr="00645816">
        <w:tc>
          <w:tcPr>
            <w:tcW w:w="723" w:type="dxa"/>
          </w:tcPr>
          <w:p w14:paraId="5424C969"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224FA8D9"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650D4F4B"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9111D9" w14:paraId="7A70C780" w14:textId="77777777" w:rsidTr="00645816">
        <w:tc>
          <w:tcPr>
            <w:tcW w:w="723" w:type="dxa"/>
          </w:tcPr>
          <w:p w14:paraId="22AA1809"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7268DDB2"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3C0DD9FE"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9111D9" w14:paraId="60500D7B" w14:textId="77777777" w:rsidTr="00645816">
        <w:tc>
          <w:tcPr>
            <w:tcW w:w="723" w:type="dxa"/>
          </w:tcPr>
          <w:p w14:paraId="53A27EB9"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1BE4578D"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21FF759F"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9111D9" w14:paraId="23195733" w14:textId="77777777" w:rsidTr="00645816">
        <w:tc>
          <w:tcPr>
            <w:tcW w:w="723" w:type="dxa"/>
          </w:tcPr>
          <w:p w14:paraId="7A2214C7"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0884021E"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Требования к результатам освоения ОПОП</w:t>
            </w:r>
          </w:p>
        </w:tc>
        <w:tc>
          <w:tcPr>
            <w:tcW w:w="1118" w:type="dxa"/>
          </w:tcPr>
          <w:p w14:paraId="4B51FB0F"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9111D9" w14:paraId="3955838B" w14:textId="77777777" w:rsidTr="00645816">
        <w:tc>
          <w:tcPr>
            <w:tcW w:w="723" w:type="dxa"/>
          </w:tcPr>
          <w:p w14:paraId="1E3316D2"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28FF4138"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6375CD65"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9111D9" w14:paraId="5DE04CBB" w14:textId="77777777" w:rsidTr="00645816">
        <w:tc>
          <w:tcPr>
            <w:tcW w:w="723" w:type="dxa"/>
          </w:tcPr>
          <w:p w14:paraId="20A43BE5"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579A9635"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60815D2C"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9111D9" w14:paraId="381856A7" w14:textId="77777777" w:rsidTr="00645816">
        <w:tc>
          <w:tcPr>
            <w:tcW w:w="723" w:type="dxa"/>
          </w:tcPr>
          <w:p w14:paraId="00EC836B"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0C7A5F6A"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ДОКУМЕНТЫ, РЕГЛАМЕНТИРУЮЩИЕ СОДЕРЖАНИЕ И ОРГАНИЗАЦИЮ ОБРАЗОВАТЕЛЬНОГО ПРОЦЕССА ПРИ РЕАЛИЗАЦИИ ОПОП СПО</w:t>
            </w:r>
          </w:p>
        </w:tc>
        <w:tc>
          <w:tcPr>
            <w:tcW w:w="1118" w:type="dxa"/>
          </w:tcPr>
          <w:p w14:paraId="4DAB1A2F"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9111D9" w14:paraId="20924FD9" w14:textId="77777777" w:rsidTr="00645816">
        <w:tc>
          <w:tcPr>
            <w:tcW w:w="723" w:type="dxa"/>
          </w:tcPr>
          <w:p w14:paraId="18C11119"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41B9AA0C"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0ABD7085"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9111D9" w14:paraId="113BE2D6" w14:textId="77777777" w:rsidTr="00645816">
        <w:tc>
          <w:tcPr>
            <w:tcW w:w="723" w:type="dxa"/>
          </w:tcPr>
          <w:p w14:paraId="280DEDC8"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3967E31B"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6180474B"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9111D9" w14:paraId="6A37267F" w14:textId="77777777" w:rsidTr="00645816">
        <w:tc>
          <w:tcPr>
            <w:tcW w:w="723" w:type="dxa"/>
          </w:tcPr>
          <w:p w14:paraId="4179F65F"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7EED710D"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Рабочие  программы  учебных  дисциплин,  профессиональных  модулей, практик</w:t>
            </w:r>
          </w:p>
        </w:tc>
        <w:tc>
          <w:tcPr>
            <w:tcW w:w="1118" w:type="dxa"/>
          </w:tcPr>
          <w:p w14:paraId="7616F80E"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9111D9" w14:paraId="134B7D2F" w14:textId="77777777" w:rsidTr="00645816">
        <w:tc>
          <w:tcPr>
            <w:tcW w:w="723" w:type="dxa"/>
          </w:tcPr>
          <w:p w14:paraId="60CCC840"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2B2B3198"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331A4EBD"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9111D9" w14:paraId="7BDF9DFF" w14:textId="77777777" w:rsidTr="00645816">
        <w:tc>
          <w:tcPr>
            <w:tcW w:w="723" w:type="dxa"/>
          </w:tcPr>
          <w:p w14:paraId="520E235A"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036F2524"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59F089B4"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9111D9" w14:paraId="51A6852B" w14:textId="77777777" w:rsidTr="00645816">
        <w:tc>
          <w:tcPr>
            <w:tcW w:w="723" w:type="dxa"/>
          </w:tcPr>
          <w:p w14:paraId="4CBD3726"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11F97BDB"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ФОРМИРОВАНИЕ ВАРИАТИВНОЙ ЧАСТИ  ОПОП СПО</w:t>
            </w:r>
          </w:p>
        </w:tc>
        <w:tc>
          <w:tcPr>
            <w:tcW w:w="1118" w:type="dxa"/>
          </w:tcPr>
          <w:p w14:paraId="2B114C3D"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9111D9" w14:paraId="5EA707FC" w14:textId="77777777" w:rsidTr="00645816">
        <w:tc>
          <w:tcPr>
            <w:tcW w:w="723" w:type="dxa"/>
          </w:tcPr>
          <w:p w14:paraId="7C4FA79F"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16DE7946"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6FDF254E"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9111D9" w14:paraId="3DDEF5F1" w14:textId="77777777" w:rsidTr="00645816">
        <w:tc>
          <w:tcPr>
            <w:tcW w:w="723" w:type="dxa"/>
          </w:tcPr>
          <w:p w14:paraId="48EA490E"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5F017740"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5648B1EF"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9111D9" w14:paraId="7ACE8CFF" w14:textId="77777777" w:rsidTr="00645816">
        <w:tc>
          <w:tcPr>
            <w:tcW w:w="723" w:type="dxa"/>
          </w:tcPr>
          <w:p w14:paraId="2D8DE968"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383FFFDE"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0A47AD43"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13</w:t>
            </w:r>
          </w:p>
        </w:tc>
      </w:tr>
      <w:tr w:rsidR="009111D9" w14:paraId="6643BB07" w14:textId="77777777" w:rsidTr="00645816">
        <w:tc>
          <w:tcPr>
            <w:tcW w:w="723" w:type="dxa"/>
          </w:tcPr>
          <w:p w14:paraId="6104128A"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7448145E"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0C424AFE"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13</w:t>
            </w:r>
          </w:p>
        </w:tc>
      </w:tr>
      <w:tr w:rsidR="009111D9" w14:paraId="47ADCD3E" w14:textId="77777777" w:rsidTr="00645816">
        <w:tc>
          <w:tcPr>
            <w:tcW w:w="723" w:type="dxa"/>
          </w:tcPr>
          <w:p w14:paraId="4F6AE3B1"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52ADE992"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74E671EF"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9111D9" w14:paraId="3C9100B4" w14:textId="77777777" w:rsidTr="00645816">
        <w:tc>
          <w:tcPr>
            <w:tcW w:w="723" w:type="dxa"/>
          </w:tcPr>
          <w:p w14:paraId="71A7A142"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46E243BB"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КОНТРОЛЬ И ОЦЕНКА РЕЗУЛЬТАТОВ ОСВОЕНИЯ ОПОП СПО</w:t>
            </w:r>
          </w:p>
        </w:tc>
        <w:tc>
          <w:tcPr>
            <w:tcW w:w="1118" w:type="dxa"/>
          </w:tcPr>
          <w:p w14:paraId="714D465B"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9111D9" w14:paraId="50540F54" w14:textId="77777777" w:rsidTr="00645816">
        <w:tc>
          <w:tcPr>
            <w:tcW w:w="723" w:type="dxa"/>
          </w:tcPr>
          <w:p w14:paraId="21D4C5BF"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7AB2E761"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освоения  основных  видов  профессиональной  деятельности,  профессиональных  и  общих  компетенций  </w:t>
            </w:r>
          </w:p>
        </w:tc>
        <w:tc>
          <w:tcPr>
            <w:tcW w:w="1118" w:type="dxa"/>
          </w:tcPr>
          <w:p w14:paraId="3C6380E1"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9111D9" w14:paraId="1DAFF775" w14:textId="77777777" w:rsidTr="00645816">
        <w:tc>
          <w:tcPr>
            <w:tcW w:w="723" w:type="dxa"/>
          </w:tcPr>
          <w:p w14:paraId="43DCF051"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0DFC355C"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1F97CD69"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9111D9" w14:paraId="0F4FDBA6" w14:textId="77777777" w:rsidTr="00645816">
        <w:tc>
          <w:tcPr>
            <w:tcW w:w="723" w:type="dxa"/>
          </w:tcPr>
          <w:p w14:paraId="02B513D5"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77C67B10" w14:textId="77777777" w:rsidR="009111D9" w:rsidRPr="00173A24"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146C06DC"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9111D9" w14:paraId="77961230" w14:textId="77777777" w:rsidTr="00645816">
        <w:tc>
          <w:tcPr>
            <w:tcW w:w="723" w:type="dxa"/>
          </w:tcPr>
          <w:p w14:paraId="05AA2BDA"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6C60F4AD"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УСЛОВИЯМ РЕАЛИЗАЦИИ  ОПОП СПО</w:t>
            </w:r>
          </w:p>
        </w:tc>
        <w:tc>
          <w:tcPr>
            <w:tcW w:w="1118" w:type="dxa"/>
          </w:tcPr>
          <w:p w14:paraId="5E9790AC"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9111D9" w14:paraId="21D7FE07" w14:textId="77777777" w:rsidTr="00645816">
        <w:tc>
          <w:tcPr>
            <w:tcW w:w="723" w:type="dxa"/>
          </w:tcPr>
          <w:p w14:paraId="5344B75E"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0E3B7BC6"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1B08209E"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9111D9" w14:paraId="3A2A0D6C" w14:textId="77777777" w:rsidTr="00645816">
        <w:tc>
          <w:tcPr>
            <w:tcW w:w="723" w:type="dxa"/>
          </w:tcPr>
          <w:p w14:paraId="763927F5"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09BEE4E8"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Учебно-методическое  и  информационное  обеспечение образовательного процесса</w:t>
            </w:r>
          </w:p>
        </w:tc>
        <w:tc>
          <w:tcPr>
            <w:tcW w:w="1118" w:type="dxa"/>
          </w:tcPr>
          <w:p w14:paraId="7B605857"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9111D9" w14:paraId="16BAD80A" w14:textId="77777777" w:rsidTr="00645816">
        <w:tc>
          <w:tcPr>
            <w:tcW w:w="723" w:type="dxa"/>
          </w:tcPr>
          <w:p w14:paraId="7A51BFF9"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2D3EA832"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57C76001"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9111D9" w14:paraId="0D1E9202" w14:textId="77777777" w:rsidTr="00645816">
        <w:tc>
          <w:tcPr>
            <w:tcW w:w="723" w:type="dxa"/>
          </w:tcPr>
          <w:p w14:paraId="18FEAAA9"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c>
          <w:tcPr>
            <w:tcW w:w="8189" w:type="dxa"/>
          </w:tcPr>
          <w:p w14:paraId="7CE5E39E"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1A5A1684"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9111D9" w14:paraId="4BE4A488" w14:textId="77777777" w:rsidTr="00645816">
        <w:tc>
          <w:tcPr>
            <w:tcW w:w="723" w:type="dxa"/>
          </w:tcPr>
          <w:p w14:paraId="68D41836"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2BB1C661"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5E144D41"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9111D9" w14:paraId="24EE604B" w14:textId="77777777" w:rsidTr="00645816">
        <w:tc>
          <w:tcPr>
            <w:tcW w:w="723" w:type="dxa"/>
          </w:tcPr>
          <w:p w14:paraId="1D88E128"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273276A7"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55FEA435"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9111D9" w14:paraId="48400F32" w14:textId="77777777" w:rsidTr="00645816">
        <w:tc>
          <w:tcPr>
            <w:tcW w:w="723" w:type="dxa"/>
          </w:tcPr>
          <w:p w14:paraId="67F0EB52"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20808CF8"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7EACDA4F"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9111D9" w14:paraId="48A37F7C" w14:textId="77777777" w:rsidTr="00645816">
        <w:tc>
          <w:tcPr>
            <w:tcW w:w="723" w:type="dxa"/>
          </w:tcPr>
          <w:p w14:paraId="5C93CCCD"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p>
        </w:tc>
        <w:tc>
          <w:tcPr>
            <w:tcW w:w="8189" w:type="dxa"/>
          </w:tcPr>
          <w:p w14:paraId="2D24B3EF"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74179B08"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p>
        </w:tc>
      </w:tr>
      <w:tr w:rsidR="009111D9" w14:paraId="40AD59A5" w14:textId="77777777" w:rsidTr="00645816">
        <w:tc>
          <w:tcPr>
            <w:tcW w:w="723" w:type="dxa"/>
          </w:tcPr>
          <w:p w14:paraId="435EA25F"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p>
        </w:tc>
        <w:tc>
          <w:tcPr>
            <w:tcW w:w="8189" w:type="dxa"/>
          </w:tcPr>
          <w:p w14:paraId="2087E6B0"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18A9AF0E"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9111D9" w14:paraId="5DAFCD1C" w14:textId="77777777" w:rsidTr="00645816">
        <w:tc>
          <w:tcPr>
            <w:tcW w:w="723" w:type="dxa"/>
          </w:tcPr>
          <w:p w14:paraId="5554D333"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p>
        </w:tc>
        <w:tc>
          <w:tcPr>
            <w:tcW w:w="8189" w:type="dxa"/>
          </w:tcPr>
          <w:p w14:paraId="32373793"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0B5BD966"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29</w:t>
            </w:r>
          </w:p>
        </w:tc>
      </w:tr>
      <w:tr w:rsidR="009111D9" w14:paraId="081A73F6" w14:textId="77777777" w:rsidTr="00645816">
        <w:tc>
          <w:tcPr>
            <w:tcW w:w="723" w:type="dxa"/>
          </w:tcPr>
          <w:p w14:paraId="3C5C87B5"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p>
        </w:tc>
        <w:tc>
          <w:tcPr>
            <w:tcW w:w="8189" w:type="dxa"/>
          </w:tcPr>
          <w:p w14:paraId="44CF111B"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Аннотации рабочих  программ  учебных  дисциплин,  профессиональных  модулей, практик</w:t>
            </w:r>
          </w:p>
        </w:tc>
        <w:tc>
          <w:tcPr>
            <w:tcW w:w="1118" w:type="dxa"/>
          </w:tcPr>
          <w:p w14:paraId="56D0174B"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r>
      <w:tr w:rsidR="009111D9" w14:paraId="654D149F" w14:textId="77777777" w:rsidTr="00645816">
        <w:tc>
          <w:tcPr>
            <w:tcW w:w="723" w:type="dxa"/>
          </w:tcPr>
          <w:p w14:paraId="79DF646D"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p>
        </w:tc>
        <w:tc>
          <w:tcPr>
            <w:tcW w:w="8189" w:type="dxa"/>
          </w:tcPr>
          <w:p w14:paraId="0A1CB56B"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0A687B41"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88</w:t>
            </w:r>
          </w:p>
        </w:tc>
      </w:tr>
      <w:tr w:rsidR="009111D9" w14:paraId="1C740B05" w14:textId="77777777" w:rsidTr="00645816">
        <w:tc>
          <w:tcPr>
            <w:tcW w:w="723" w:type="dxa"/>
          </w:tcPr>
          <w:p w14:paraId="591D17D0"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p>
        </w:tc>
        <w:tc>
          <w:tcPr>
            <w:tcW w:w="8189" w:type="dxa"/>
          </w:tcPr>
          <w:p w14:paraId="4C2770A9"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2019E507"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167</w:t>
            </w:r>
          </w:p>
        </w:tc>
      </w:tr>
      <w:tr w:rsidR="009111D9" w14:paraId="181903D3" w14:textId="77777777" w:rsidTr="00645816">
        <w:tc>
          <w:tcPr>
            <w:tcW w:w="723" w:type="dxa"/>
          </w:tcPr>
          <w:p w14:paraId="2AD7919D" w14:textId="77777777" w:rsidR="009111D9" w:rsidRDefault="009111D9" w:rsidP="00645816">
            <w:pPr>
              <w:spacing w:before="100" w:beforeAutospacing="1" w:after="100" w:afterAutospacing="1"/>
              <w:jc w:val="center"/>
              <w:outlineLvl w:val="1"/>
              <w:rPr>
                <w:rFonts w:ascii="Times New Roman" w:eastAsia="Times New Roman" w:hAnsi="Times New Roman" w:cs="Times New Roman"/>
              </w:rPr>
            </w:pPr>
          </w:p>
        </w:tc>
        <w:tc>
          <w:tcPr>
            <w:tcW w:w="8189" w:type="dxa"/>
          </w:tcPr>
          <w:p w14:paraId="2AFA02DD" w14:textId="77777777" w:rsidR="009111D9" w:rsidRPr="00EB504E" w:rsidRDefault="009111D9" w:rsidP="00645816">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544C8F0F" w14:textId="77777777" w:rsidR="009111D9" w:rsidRPr="00173A24" w:rsidRDefault="009111D9" w:rsidP="00645816">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176</w:t>
            </w:r>
          </w:p>
        </w:tc>
      </w:tr>
    </w:tbl>
    <w:p w14:paraId="12B4732C"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2FB31755"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0492E223"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11FA0C6B"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40BB2516"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668A8A04"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6BDDB12A"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32E27FCF"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364E033D"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69DF093C" w14:textId="2A0E20C2"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7B0B6EA4" w14:textId="00A08451"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2900B8EC" w14:textId="1BC2F0A2"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20962CFD" w14:textId="3C48B599"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4C6B7BF2" w14:textId="527ECE7A"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65C3F6CF" w14:textId="29E050E5"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1D8C3809" w14:textId="274E78C1"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087B4288" w14:textId="7BB41AA4"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476F1178" w14:textId="0AFE073B"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4E6825B8" w14:textId="0C7BE208"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079B0CC0" w14:textId="6244CBEF"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045073C8" w14:textId="1D767EF9"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65F1DC97" w14:textId="0AA8674C"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798F8B4C" w14:textId="12DFE7C3"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32CACEC6" w14:textId="296B5ED8"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159D6489"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ТРЕБОВАНИЯ К РЕЗУЛЬТАТАМ ОСВОЕНИЯ ОСНОВНОЙ ОБРАЗОВАТЕЛЬНОЙ ПРОГРАММЫ:</w:t>
      </w:r>
    </w:p>
    <w:p w14:paraId="52268893"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B526112"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1262B813"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703C5DC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56E6BA4A"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6C8593CE"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B842764"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7E8145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1D617F30"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40591ACC"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3565CD17"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D79C20D"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3162644"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63C6EBB9"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614DFD0F"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07F21506"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6D1D4239"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168263A5"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233569D0"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5329253B"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6C862C03"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72535849"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26EE9A0"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4055166"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0B10B1B1"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1A7D929E"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сформированность здорового и безопасного образа жизни, ответственного отношения к </w:t>
      </w:r>
      <w:r w:rsidRPr="00E47767">
        <w:rPr>
          <w:rFonts w:ascii="Times New Roman" w:eastAsia="Times New Roman" w:hAnsi="Times New Roman" w:cs="Times New Roman"/>
          <w:color w:val="auto"/>
          <w:lang w:eastAsia="en-US" w:bidi="en-US"/>
        </w:rPr>
        <w:lastRenderedPageBreak/>
        <w:t>своему здоровью;</w:t>
      </w:r>
    </w:p>
    <w:p w14:paraId="5E6E7D8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потребность в физическом совершенствовании, занятиях спортивно-оздоровительной деятельностью;</w:t>
      </w:r>
    </w:p>
    <w:p w14:paraId="4FD2A4D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5F0AD586"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3DAE5477"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63EB2A73"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FC87A15"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59005E94"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7E3943A1"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75E47EF5"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9E7666D"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1D515351"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53F61D9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23DA41E3"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071E6A00"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34D52EE2"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174665F"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1988354A"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1971053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1FE1E4B3"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380F7913"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44A4A3C5"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7B2B9C8C"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53219AD9"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4B3E5790"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31B21C42"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18F2EDDD"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3A9C019D"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0DF6C512"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4EF2FFA2"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5B45B740"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C940471"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формирование научного типа мышления, владение научной терминологией, ключевыми понятиями и методами;</w:t>
      </w:r>
    </w:p>
    <w:p w14:paraId="757B35FE"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12D35467"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059A219"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9AC7925"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08B02EAD"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69FB591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6A95DB09"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1200E900"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47F75AB9"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77604E1C"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44A17F62"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02A0AC25"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8F8BD3D"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980B70A"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49FAB800"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271A8C6"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4D64866D"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2485DCEA"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3E78C444"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3A0E3494"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E03DD5E"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0550438E"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733C615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6E6F6719"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42D32D4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3A7CFF1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685310AF"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5B40907"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76CB2A41"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6B210236"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координировать и выполнять работу в условиях реального, виртуального и </w:t>
      </w:r>
      <w:r w:rsidRPr="00E47767">
        <w:rPr>
          <w:rFonts w:ascii="Times New Roman" w:eastAsia="Times New Roman" w:hAnsi="Times New Roman" w:cs="Times New Roman"/>
          <w:color w:val="auto"/>
          <w:lang w:eastAsia="en-US" w:bidi="en-US"/>
        </w:rPr>
        <w:lastRenderedPageBreak/>
        <w:t>комбинированного взаимодействия;</w:t>
      </w:r>
    </w:p>
    <w:p w14:paraId="6C5EC28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позитивное стратегическое поведение в различных ситуациях, проявлять творчество и воображение, быть инициативным.</w:t>
      </w:r>
    </w:p>
    <w:p w14:paraId="0A59D16C"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32C3D302"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самоорганизация:</w:t>
      </w:r>
    </w:p>
    <w:p w14:paraId="1D82C51A"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CD033F6"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1A664314"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60282085"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7E746860"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52D537D0"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58CB1A07"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2B254DD"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0E6E5F5B"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3B4CDAF6"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0E78E2FE"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4EA8D2A9"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3DA67390"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35AC30CE"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9D93258"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C6D15D7"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FEB919A"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B3D9923"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2528A58A"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23636019"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366A6511"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2AB409AE"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57E41D25" w14:textId="77777777" w:rsidR="009111D9" w:rsidRPr="00E47767"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653EF279"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3AE90A96"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РУССКИЙ ЯЗЫК</w:t>
      </w:r>
    </w:p>
    <w:p w14:paraId="1947F549"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7899AE5C"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AC2EC25"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62EA107F"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4887B5CC"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19562EE6"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1A51F497"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личности; об отражении в русском языке традиционных</w:t>
      </w:r>
    </w:p>
    <w:p w14:paraId="5520FFD3"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российских духовно-нравственных ценностей; формирование ценностного отношения к русскому языку;</w:t>
      </w:r>
    </w:p>
    <w:p w14:paraId="6E03199E"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овладение русским языком как инструментом личностного</w:t>
      </w:r>
    </w:p>
    <w:p w14:paraId="07FAA5AF"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развития и формирования социальных взаимоотношений;</w:t>
      </w:r>
    </w:p>
    <w:p w14:paraId="35B2D19D"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понимание роли русского языка в развитии ключевых</w:t>
      </w:r>
    </w:p>
    <w:p w14:paraId="28203FDD"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компетенций, необходимых для успешной самореализации, для овладения будущей профессией, самообразования</w:t>
      </w:r>
    </w:p>
    <w:p w14:paraId="783ED43A"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 социализации;</w:t>
      </w:r>
    </w:p>
    <w:p w14:paraId="1D60B833"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совершенствование устной и письменной речевой культуры на основе овладения основными понятиями культуры</w:t>
      </w:r>
    </w:p>
    <w:p w14:paraId="22872B36"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36917050"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общения, способности к самоанализу и самооценке на основе наблюдений за речью;</w:t>
      </w:r>
    </w:p>
    <w:p w14:paraId="048E81A9"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6A10E6A4"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 дополнительной информации; развитие умений чтения</w:t>
      </w:r>
    </w:p>
    <w:p w14:paraId="256D0EE7"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63E167EB"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595C7E75"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4C6C3169"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средства языка в тексте.</w:t>
      </w:r>
    </w:p>
    <w:p w14:paraId="6DB059FD"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Освоение содержания учебной дисциплины «Русский язык» обеспечивает достижение </w:t>
      </w:r>
    </w:p>
    <w:p w14:paraId="21793EBD"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студентами следующих предметных результатов:</w:t>
      </w:r>
    </w:p>
    <w:p w14:paraId="4368AE01"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21E831E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63D061E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w:t>
      </w:r>
      <w:r w:rsidRPr="00BD2C70">
        <w:rPr>
          <w:rFonts w:ascii="Times New Roman" w:eastAsia="Times New Roman" w:hAnsi="Times New Roman" w:cs="Times New Roman"/>
          <w:color w:val="auto"/>
        </w:rPr>
        <w:lastRenderedPageBreak/>
        <w:t>публицистического, официально-делового стилей разных жанров (объем сочинения - не менее 150 слов);</w:t>
      </w:r>
    </w:p>
    <w:p w14:paraId="4C49EBE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4AED0F0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0367871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35B76D7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8EFCA85"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02392B0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663590A6"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2FFB24F9"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Calibri" w:hAnsi="Times New Roman" w:cs="Times New Roman"/>
          <w:color w:val="auto"/>
        </w:rPr>
      </w:pPr>
      <w:r w:rsidRPr="00147FBA">
        <w:rPr>
          <w:rFonts w:ascii="Times New Roman" w:eastAsia="Calibri" w:hAnsi="Times New Roman" w:cs="Times New Roman"/>
          <w:color w:val="auto"/>
        </w:rPr>
        <w:t>ОК 04. Работать в коллективе и команде, эффективно взаимодействовать с коллегами, руководством, клиентами.</w:t>
      </w:r>
    </w:p>
    <w:p w14:paraId="50C627D1"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Calibri" w:hAnsi="Times New Roman" w:cs="Times New Roman"/>
          <w:color w:val="auto"/>
        </w:rPr>
      </w:pPr>
      <w:r w:rsidRPr="00147FBA">
        <w:rPr>
          <w:rFonts w:ascii="Times New Roman" w:eastAsia="Calibri" w:hAnsi="Times New Roman" w:cs="Times New Roman"/>
          <w:color w:val="auto"/>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CF26214"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Calibri" w:hAnsi="Times New Roman" w:cs="Times New Roman"/>
          <w:color w:val="auto"/>
        </w:rPr>
      </w:pPr>
      <w:r w:rsidRPr="00147FBA">
        <w:rPr>
          <w:rFonts w:ascii="Times New Roman" w:eastAsia="Calibri" w:hAnsi="Times New Roman" w:cs="Times New Roman"/>
          <w:color w:val="auto"/>
        </w:rPr>
        <w:t>ОК 10. Пользоваться профессиональной документацией на государственном и иностранном языках.</w:t>
      </w:r>
    </w:p>
    <w:p w14:paraId="59A97B58"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55EDD641"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ЛИТЕРАТУРА</w:t>
      </w:r>
    </w:p>
    <w:p w14:paraId="20415C0C"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06750970"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2F7AF54"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030E18B7"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4ED6C6DF"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2098412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«Литература» обеспечивает достижение студентами следующих предметных результатов:</w:t>
      </w:r>
    </w:p>
    <w:p w14:paraId="0C08C52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4780E574"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осознание взаимосвязи между языковым, литературным, интеллектуальным, духовно-нравственным развитием личности;</w:t>
      </w:r>
    </w:p>
    <w:p w14:paraId="36EF5D05"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7D0666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30F5523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4E60B950"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6FB21304"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1D90824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4BE3BBE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7AAD923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6FD04D3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конкретно-историческое, общечеловеческое и национальное в творчестве писателя;</w:t>
      </w:r>
    </w:p>
    <w:p w14:paraId="252FC240"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традиция и новаторство;</w:t>
      </w:r>
    </w:p>
    <w:p w14:paraId="343BE7C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авторский замысел и его воплощение;</w:t>
      </w:r>
    </w:p>
    <w:p w14:paraId="793828B7"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художественное время и пространство;</w:t>
      </w:r>
    </w:p>
    <w:p w14:paraId="7A7EE9B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миф и литература; историзм, народность;</w:t>
      </w:r>
    </w:p>
    <w:p w14:paraId="71DA023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историко-литературный процесс;</w:t>
      </w:r>
    </w:p>
    <w:p w14:paraId="5393592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литературные направления и течения: романтизм, реализм, модернизм (символизм, акмеизм, футуризм), постмодернизм;</w:t>
      </w:r>
    </w:p>
    <w:p w14:paraId="56D14740"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литературные жанры;</w:t>
      </w:r>
    </w:p>
    <w:p w14:paraId="35A740A9"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трагическое и комическое;</w:t>
      </w:r>
    </w:p>
    <w:p w14:paraId="6C68682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психологизм; тематика и проблематика; авторская позиция; фабула;</w:t>
      </w:r>
    </w:p>
    <w:p w14:paraId="7C6FF14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6D877C91"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"вечные темы" и "вечные образы" в литературе;</w:t>
      </w:r>
    </w:p>
    <w:p w14:paraId="01C2AFC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взаимосвязь и взаимовлияние национальных литератур;</w:t>
      </w:r>
    </w:p>
    <w:p w14:paraId="24DF1F5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художественный перевод; литературная критика;</w:t>
      </w:r>
    </w:p>
    <w:p w14:paraId="1EC14A16"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7843E86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6038DE3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00B2A401"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604A65AC" w14:textId="77777777" w:rsidR="009111D9"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212B50E1"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5CA7B11"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13DFFEEA"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w:t>
      </w:r>
    </w:p>
    <w:p w14:paraId="13431247"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0F20FB46"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05. Осуществлять устную и письменную коммуникацию на государственном языке с учетом особенностей социального и культурного контекста.</w:t>
      </w:r>
    </w:p>
    <w:p w14:paraId="7F5458DC"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61E1E51C"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 xml:space="preserve">ОК 10. Пользоваться профессиональной документацией на государственном и иностранном языках. </w:t>
      </w:r>
    </w:p>
    <w:p w14:paraId="321F404F"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11. Использовать знания по финансовой грамотности, планировать предпринимательскую деятельность в профессиональной сфере.</w:t>
      </w:r>
    </w:p>
    <w:p w14:paraId="73F2E812" w14:textId="77777777" w:rsidR="009111D9" w:rsidRPr="00BD2C70" w:rsidRDefault="009111D9" w:rsidP="009111D9">
      <w:pPr>
        <w:ind w:left="-567"/>
        <w:rPr>
          <w:rFonts w:ascii="Times New Roman" w:eastAsia="Times New Roman" w:hAnsi="Times New Roman" w:cs="Times New Roman"/>
          <w:color w:val="auto"/>
        </w:rPr>
      </w:pPr>
    </w:p>
    <w:p w14:paraId="48BDDE6B" w14:textId="77777777" w:rsidR="009111D9" w:rsidRPr="00BD2C70" w:rsidRDefault="009111D9" w:rsidP="009111D9">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eastAsia="Calibri" w:hAnsi="Times New Roman" w:cs="Times New Roman"/>
          <w:b/>
          <w:color w:val="auto"/>
        </w:rPr>
      </w:pPr>
      <w:r w:rsidRPr="00BD2C70">
        <w:rPr>
          <w:rFonts w:ascii="Times New Roman" w:eastAsia="Times New Roman" w:hAnsi="Times New Roman" w:cs="Times New Roman"/>
          <w:b/>
          <w:caps/>
          <w:color w:val="auto"/>
        </w:rPr>
        <w:lastRenderedPageBreak/>
        <w:t>аннотация  ПРОГРАММЫ УЧЕБНОЙ ДИСЦИПЛИНЫ</w:t>
      </w:r>
    </w:p>
    <w:p w14:paraId="370A8DA8" w14:textId="77777777" w:rsidR="009111D9" w:rsidRPr="00BD2C70" w:rsidRDefault="009111D9" w:rsidP="009111D9">
      <w:pPr>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ИНОСТРАННЫЙ ЯЗЫК</w:t>
      </w:r>
    </w:p>
    <w:p w14:paraId="2AE93741"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4FF98E8E"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3DEC48A"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0426ABA4"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5A936D5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и  совершенствование коммуникативной компетенции обучающихся,</w:t>
      </w:r>
    </w:p>
    <w:p w14:paraId="64D5CC36"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сформированной на предыдущих ступенях, в единстве таких её</w:t>
      </w:r>
    </w:p>
    <w:p w14:paraId="7908234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составляющих, как речевая, языковая, социокультурная, компенсаторная и  метапредметная компетенции:</w:t>
      </w:r>
    </w:p>
    <w:p w14:paraId="483D8D8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7C6BDCF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-языковая компетенция  — овладение новыми языковыми</w:t>
      </w:r>
    </w:p>
    <w:p w14:paraId="5109F1C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средствами (фонетическими, орфографическими, пунктуационными, лексическими, грамматическими) в соответствии</w:t>
      </w:r>
    </w:p>
    <w:p w14:paraId="058C987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7DC2B44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318BACF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психологическим особенностям учащихся на старшей ступени общего образования; формирование умения представлять</w:t>
      </w:r>
    </w:p>
    <w:p w14:paraId="5678369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свою страну, её культуру в  условиях межкультурного общения;</w:t>
      </w:r>
    </w:p>
    <w:p w14:paraId="5CD3CA3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-компенсаторная компетенция  — развитие умений выходить из положения в условиях дефицита языковых средств</w:t>
      </w:r>
    </w:p>
    <w:p w14:paraId="4400E3F7"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английского языка при получении и  передаче информации;</w:t>
      </w:r>
    </w:p>
    <w:p w14:paraId="7136419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-метапредметная/учебно-познавательная компетенция  —</w:t>
      </w:r>
    </w:p>
    <w:p w14:paraId="497FF76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общих и  специальных учебных умений, позволяющих совершенствовать учебную деятельность по овладению</w:t>
      </w:r>
    </w:p>
    <w:p w14:paraId="4D44173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иностранным языком, удовлетворять с  его помощью познавательные интересы в  других областях знания.</w:t>
      </w:r>
    </w:p>
    <w:p w14:paraId="483C8F06"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«Иностранный язык» обеспечивает достижение студентами следующих предметных результатов:</w:t>
      </w:r>
    </w:p>
    <w:p w14:paraId="5647A96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163BA90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09D0DAC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2C6688BF" w14:textId="77777777" w:rsidR="009111D9" w:rsidRPr="00BD2C70" w:rsidRDefault="009111D9" w:rsidP="009111D9">
      <w:pPr>
        <w:ind w:left="-567"/>
        <w:rPr>
          <w:rFonts w:ascii="Times New Roman" w:eastAsia="Times New Roman" w:hAnsi="Times New Roman" w:cs="Times New Roman"/>
          <w:color w:val="auto"/>
        </w:rPr>
      </w:pPr>
    </w:p>
    <w:p w14:paraId="7498C98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2478E89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4D80801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55BFB166"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3605803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0C1519A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не ставить точку после заголовка; правильно оформлять прямую речь, электронное сообщение личного характера;</w:t>
      </w:r>
    </w:p>
    <w:p w14:paraId="2086A4D7"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686E9F46"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выявление признаков изученных грамматических и лексических явлений по заданным основаниям;</w:t>
      </w:r>
    </w:p>
    <w:p w14:paraId="76E1321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84BB19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AE9A74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BD2C70">
        <w:rPr>
          <w:rFonts w:ascii="Times New Roman" w:eastAsia="Times New Roman" w:hAnsi="Times New Roman" w:cs="Times New Roman"/>
          <w:color w:val="auto"/>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00C3476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E980B5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09F90F2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32C66591" w14:textId="77777777" w:rsidR="009111D9"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003339D5"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83E3ECD"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16FC0E93"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5EC7E5EE"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35CCD512" w14:textId="77777777" w:rsidR="009111D9" w:rsidRPr="00BD2C70"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10. Пользоваться профессиональной документацией на государственном и иностранном языках.</w:t>
      </w:r>
    </w:p>
    <w:p w14:paraId="0E16E5D0"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b/>
          <w:caps/>
          <w:color w:val="auto"/>
        </w:rPr>
      </w:pPr>
    </w:p>
    <w:p w14:paraId="1F7B20F9"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51ACC414" w14:textId="77777777" w:rsidR="009111D9" w:rsidRPr="00BD2C70" w:rsidRDefault="009111D9" w:rsidP="009111D9">
      <w:pPr>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aps/>
          <w:color w:val="auto"/>
        </w:rPr>
        <w:t>МАТЕМАТИКа</w:t>
      </w:r>
    </w:p>
    <w:p w14:paraId="6BEB0203"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31B9299F"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77E8E68"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3D29F6DC"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Содержание программы «Математика» направлено на достижение следующих целей:</w:t>
      </w:r>
    </w:p>
    <w:p w14:paraId="0DF02FEA"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526ADD41"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68B6D7C2"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498022D0"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53C470A2"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предметов, проявления зависимостей и  закономерностей,</w:t>
      </w:r>
    </w:p>
    <w:p w14:paraId="3221E659"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598EA299"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«Математика» обеспечивает достижение студентами следующих предметных результатов:</w:t>
      </w:r>
    </w:p>
    <w:p w14:paraId="50009F3F"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2EA21A8"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2B1A07D8"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20ABACD5"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7512262A"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544F21B4"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7ACCC763"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1D0A085E"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24EFCB1A"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1E4F6CD4"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680EC652"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19DB38AB"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12) умение вычислять геометрические величины (длина, угол, площадь, объем, площадь поверхности), используя изученные формулы и методы;</w:t>
      </w:r>
    </w:p>
    <w:p w14:paraId="0A19BBC9"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1845C252"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73C9563" w14:textId="77777777" w:rsidR="009111D9"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7A3BC962"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2A9AD4F"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26AA184"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FC31B6B"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Эффективно взаимодействовать и работать в коллективе и команде;</w:t>
      </w:r>
    </w:p>
    <w:p w14:paraId="2AFFC93D"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1D7FC42"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5F53450"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AE4ADB6"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61E91859"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11. Использовать знания по финансовой грамотности, планировать предпринимательскую деятельность в профессиональной сфере.</w:t>
      </w:r>
    </w:p>
    <w:p w14:paraId="46580AA3" w14:textId="77777777" w:rsidR="009111D9" w:rsidRPr="00BD2C70" w:rsidRDefault="009111D9" w:rsidP="009111D9">
      <w:pPr>
        <w:ind w:left="-567"/>
        <w:jc w:val="both"/>
        <w:rPr>
          <w:rFonts w:ascii="Times New Roman" w:eastAsia="Times New Roman" w:hAnsi="Times New Roman" w:cs="Times New Roman"/>
          <w:color w:val="auto"/>
        </w:rPr>
      </w:pPr>
    </w:p>
    <w:p w14:paraId="3A9CF62B"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329C9920"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иСТОРИЯ</w:t>
      </w:r>
    </w:p>
    <w:p w14:paraId="3CAB41BC"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11058C5C"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CE66EB4"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4F31BB98"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41F685A5"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2971D319"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0EBC3CDA"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667737B5"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«История» обеспечивает достижение студентами следующих предметных результатов:</w:t>
      </w:r>
    </w:p>
    <w:p w14:paraId="06A103A8"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w:t>
      </w:r>
      <w:r w:rsidRPr="00BD2C70">
        <w:rPr>
          <w:rFonts w:ascii="Times New Roman" w:eastAsia="Times New Roman" w:hAnsi="Times New Roman" w:cs="Times New Roman"/>
          <w:color w:val="auto"/>
        </w:rPr>
        <w:lastRenderedPageBreak/>
        <w:t>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6A1602E5"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6979F43D"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069BBB54"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F6E3FF6"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63988DEB"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E894A22"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3EDEB6C"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796D4574"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700E6E52"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74AB314D"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68F5E5E"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25241EAE"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 том числе по учебному курсу "История России":</w:t>
      </w:r>
    </w:p>
    <w:p w14:paraId="75B9CD94"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Россия накануне Первой мировой войны. Ход военных действий. Власть, общество, экономика, культура. Предпосылки революции.</w:t>
      </w:r>
    </w:p>
    <w:p w14:paraId="741094D5"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3B2AA923"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6EA783FF"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2B7FB723"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5DA189F6"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193690D0"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По учебному курсу "Всеобщая история":</w:t>
      </w:r>
    </w:p>
    <w:p w14:paraId="5D5E4B5C"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Мир накануне Первой мировой войны. Первая мировая война: причины, участники, основные события, результаты. Власть и общество.</w:t>
      </w:r>
    </w:p>
    <w:p w14:paraId="057DF36C"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4BF03865"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Вторая мировая война: причины, участники, основные сражения, итоги. Власть и общество в годы войны. Решающий вклад СССР в Победу.</w:t>
      </w:r>
    </w:p>
    <w:p w14:paraId="59B06371"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5EE3BD57" w14:textId="77777777" w:rsidR="009111D9"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61E3A3E5"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5137A9B"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753742A"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Эффективно взаимодействовать и работать в коллективе и команде;</w:t>
      </w:r>
    </w:p>
    <w:p w14:paraId="279C1972"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A88E802"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139540A"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6F59F020" w14:textId="77777777" w:rsidR="009111D9" w:rsidRPr="00BD2C70" w:rsidRDefault="009111D9" w:rsidP="009111D9">
      <w:pPr>
        <w:ind w:left="-567"/>
        <w:jc w:val="both"/>
        <w:rPr>
          <w:rFonts w:ascii="Times New Roman" w:eastAsia="Times New Roman" w:hAnsi="Times New Roman" w:cs="Times New Roman"/>
          <w:color w:val="auto"/>
        </w:rPr>
      </w:pPr>
    </w:p>
    <w:p w14:paraId="685DFC6D" w14:textId="77777777" w:rsidR="009111D9" w:rsidRDefault="009111D9" w:rsidP="009111D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caps/>
          <w:lang w:eastAsia="en-US"/>
        </w:rPr>
      </w:pPr>
    </w:p>
    <w:p w14:paraId="78A9C4BA" w14:textId="77777777" w:rsidR="009111D9" w:rsidRDefault="009111D9" w:rsidP="009111D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caps/>
          <w:lang w:eastAsia="en-US"/>
        </w:rPr>
      </w:pPr>
    </w:p>
    <w:p w14:paraId="23ECF953" w14:textId="77777777" w:rsidR="009111D9" w:rsidRDefault="009111D9" w:rsidP="009111D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caps/>
          <w:lang w:eastAsia="en-US"/>
        </w:rPr>
      </w:pPr>
    </w:p>
    <w:p w14:paraId="5525B267" w14:textId="77777777" w:rsidR="009111D9" w:rsidRPr="00BD2C70" w:rsidRDefault="009111D9" w:rsidP="009111D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BD2C70">
        <w:rPr>
          <w:rFonts w:ascii="Times New Roman" w:eastAsia="Times New Roman" w:hAnsi="Times New Roman" w:cs="Times New Roman"/>
          <w:b/>
          <w:bCs/>
          <w:caps/>
          <w:lang w:eastAsia="en-US"/>
        </w:rPr>
        <w:t>аннотация ПРОГРАММЫ УЧЕБНОЙ ДИСЦИПЛИНЫ</w:t>
      </w:r>
      <w:r w:rsidRPr="00BD2C70">
        <w:rPr>
          <w:rFonts w:ascii="Times New Roman" w:eastAsia="Times New Roman" w:hAnsi="Times New Roman" w:cs="Times New Roman"/>
          <w:b/>
          <w:bCs/>
          <w:lang w:eastAsia="en-US"/>
        </w:rPr>
        <w:t xml:space="preserve"> </w:t>
      </w:r>
    </w:p>
    <w:p w14:paraId="2239FDAD" w14:textId="77777777" w:rsidR="009111D9" w:rsidRPr="00BD2C70" w:rsidRDefault="009111D9" w:rsidP="009111D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BD2C70">
        <w:rPr>
          <w:rFonts w:ascii="Times New Roman" w:eastAsia="Times New Roman" w:hAnsi="Times New Roman" w:cs="Times New Roman"/>
          <w:b/>
          <w:bCs/>
          <w:lang w:eastAsia="en-US"/>
        </w:rPr>
        <w:t>ФИЗИЧЕСКАЯ КУЛЬТУРА</w:t>
      </w:r>
    </w:p>
    <w:p w14:paraId="25C58AAD"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2665C480"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301813"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351865DF"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0408F51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66AFBF29"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собственного здоровья, оптимизации трудовой деятельности и организации активного отдыха.</w:t>
      </w:r>
    </w:p>
    <w:p w14:paraId="7F456421"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Освоение содержания учебной дисциплины «Физическая культура» обеспечивает </w:t>
      </w:r>
    </w:p>
    <w:p w14:paraId="241F36D5"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достижение студентами следующих предметных результатов:</w:t>
      </w:r>
    </w:p>
    <w:p w14:paraId="5C87522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4E66CA80"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8737CC5"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1867D76"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7F88074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208C592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положительную динамику в развитии основных физических качеств (силы, быстроты, выносливости, гибкости и ловкости).</w:t>
      </w:r>
    </w:p>
    <w:p w14:paraId="434615A6" w14:textId="77777777" w:rsidR="009111D9"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72B95645"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B2F9485"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7B618B1A" w14:textId="77777777" w:rsidR="009111D9" w:rsidRPr="00BD2C70"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8226E03"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lang w:eastAsia="en-US"/>
        </w:rPr>
      </w:pPr>
      <w:r w:rsidRPr="00BD2C70">
        <w:rPr>
          <w:rFonts w:ascii="Times New Roman" w:eastAsia="Calibri" w:hAnsi="Times New Roman" w:cs="Times New Roman"/>
          <w:b/>
          <w:caps/>
          <w:color w:val="auto"/>
          <w:lang w:eastAsia="en-US"/>
        </w:rPr>
        <w:t>аннотация ПРОГРАММЫ УЧЕБНОЙ ДИСЦИПЛИНЫ</w:t>
      </w:r>
    </w:p>
    <w:p w14:paraId="0BE355D0" w14:textId="77777777" w:rsidR="009111D9" w:rsidRDefault="009111D9" w:rsidP="009111D9">
      <w:pPr>
        <w:ind w:left="-567"/>
        <w:jc w:val="center"/>
        <w:rPr>
          <w:rFonts w:ascii="Times New Roman" w:eastAsia="Times New Roman" w:hAnsi="Times New Roman" w:cs="Times New Roman"/>
          <w:b/>
          <w:color w:val="auto"/>
        </w:rPr>
      </w:pPr>
      <w:r w:rsidRPr="00D2234C">
        <w:rPr>
          <w:rFonts w:ascii="Times New Roman" w:eastAsia="Times New Roman" w:hAnsi="Times New Roman" w:cs="Times New Roman"/>
          <w:b/>
          <w:color w:val="auto"/>
        </w:rPr>
        <w:t>ОСНОВЫ БЕЗОПАСНОСТИ И ЗАЩИТЫ РОДИНЫ</w:t>
      </w:r>
    </w:p>
    <w:p w14:paraId="2B5FD58B"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16900C31"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F306D59"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6FDFB5FD"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r>
      <w:r w:rsidRPr="00B06DA0">
        <w:rPr>
          <w:rFonts w:ascii="Times New Roman" w:eastAsia="Times New Roman" w:hAnsi="Times New Roman" w:cs="Times New Roman"/>
          <w:color w:val="auto"/>
        </w:rPr>
        <w:t>Содержание программы «Основы безопасности и защита Родины» направлено на достижение следующих целей:</w:t>
      </w:r>
    </w:p>
    <w:p w14:paraId="74558FC3"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lastRenderedPageBreak/>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11791890"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Освоение содержания учебной дисциплины «Основы безопасности и защиты Родины» обеспечивает достижение следующих предметных  результатов:</w:t>
      </w:r>
    </w:p>
    <w:p w14:paraId="6DB0155D"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1) знание основ законодательства Российской Федерации, обеспечивающих</w:t>
      </w:r>
    </w:p>
    <w:p w14:paraId="173094D0"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национальную безопасность и защиту населения от внешних и внутренних угроз;</w:t>
      </w:r>
    </w:p>
    <w:p w14:paraId="3DC9A523"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сформированность представлений о государственной политике в области</w:t>
      </w:r>
    </w:p>
    <w:p w14:paraId="7BD104AE"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обеспечения государственной и общественной безопасности, защиты населения</w:t>
      </w:r>
    </w:p>
    <w:p w14:paraId="1CAD86AB"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и территорий от чрезвычайных ситуаций различного характера;</w:t>
      </w:r>
    </w:p>
    <w:p w14:paraId="4814008C"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2) знание задач и основных принципов организации Единой системы</w:t>
      </w:r>
    </w:p>
    <w:p w14:paraId="4265DE11"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предупреждения и ликвидации последствий чрезвычайных ситуаций, прав</w:t>
      </w:r>
    </w:p>
    <w:p w14:paraId="5904F888"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и обязанностей гражданина в этой области; прав и обязанностей гражданина</w:t>
      </w:r>
    </w:p>
    <w:p w14:paraId="2EBF68C0"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в области гражданской обороны; знание о действиях по сигналам гражданской</w:t>
      </w:r>
    </w:p>
    <w:p w14:paraId="00226472"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обороны;</w:t>
      </w:r>
    </w:p>
    <w:p w14:paraId="427422F6"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3) сформированность представлений о роли России в современном мире;</w:t>
      </w:r>
    </w:p>
    <w:p w14:paraId="7C6DFE06"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угрозах военного характера; роли Вооруженных Сил Российской Федерации</w:t>
      </w:r>
    </w:p>
    <w:p w14:paraId="22B71F6C"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в обеспечении защиты государства; формирование представления о военной</w:t>
      </w:r>
    </w:p>
    <w:p w14:paraId="663D33CB"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службе;</w:t>
      </w:r>
    </w:p>
    <w:p w14:paraId="54F8F07A"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4) сформированность знаний об элементах начальной военной подготовки;</w:t>
      </w:r>
    </w:p>
    <w:p w14:paraId="6D2E4A37"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овладение знаниями требований безопасности при обращении со стрелковым</w:t>
      </w:r>
    </w:p>
    <w:p w14:paraId="23E20E47"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оружием; сформированность представлений о боевых свойствах и поражающем</w:t>
      </w:r>
    </w:p>
    <w:p w14:paraId="324A7BA8"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действии оружия массового поражения, а также способах защиты от него;</w:t>
      </w:r>
    </w:p>
    <w:p w14:paraId="6E76A8E8"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5) сформированность представлений о современном общевойсковом бое;</w:t>
      </w:r>
    </w:p>
    <w:p w14:paraId="593AB40E"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понимание о возможностях применения современных достижений научно-технического прогресса в условиях современного боя;</w:t>
      </w:r>
    </w:p>
    <w:p w14:paraId="3C1A6CF4"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6) сформированность необходимого уровня военных знаний как фактора</w:t>
      </w:r>
    </w:p>
    <w:p w14:paraId="5CD2ADBF"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построения профессиональной траектории, в том числе и образовательных</w:t>
      </w:r>
    </w:p>
    <w:p w14:paraId="196061D0"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организаций осуществляющих подготовку кадров в интересах обороны</w:t>
      </w:r>
    </w:p>
    <w:p w14:paraId="219531D8"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и безопасности государства, обеспечении законности и правопорядка;</w:t>
      </w:r>
    </w:p>
    <w:p w14:paraId="73A5F7AB"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7) сформированность представлений о ценности безопасного поведения</w:t>
      </w:r>
    </w:p>
    <w:p w14:paraId="411B50E9"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для личности, общества, государства; знание правил безопасного поведения</w:t>
      </w:r>
    </w:p>
    <w:p w14:paraId="4FFBC2CD"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и способов их применения в собственном поведении;</w:t>
      </w:r>
    </w:p>
    <w:p w14:paraId="086D093E"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8) сформированность представлений о возможных источниках опасности</w:t>
      </w:r>
    </w:p>
    <w:p w14:paraId="5A085009"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в различных ситуациях (в быту, транспорте, общественных местах, в природной</w:t>
      </w:r>
    </w:p>
    <w:p w14:paraId="0BF3522C"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среде, в социуме, в цифровой среде); владение основными способами</w:t>
      </w:r>
    </w:p>
    <w:p w14:paraId="10A420DA"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предупреждения опасных ситуаций; знание порядка действий в экстремальных</w:t>
      </w:r>
    </w:p>
    <w:p w14:paraId="038D0DE3"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и чрезвычайных ситуациях;</w:t>
      </w:r>
    </w:p>
    <w:p w14:paraId="555A63E7"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9) сформированность представлений о важности соблюдения правил</w:t>
      </w:r>
    </w:p>
    <w:p w14:paraId="07B775BB"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дорожного движения всеми участниками движения, правил безопасности</w:t>
      </w:r>
    </w:p>
    <w:p w14:paraId="242C2E20"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на транспорте. Знание правил безопасного поведения на транспорте, умение</w:t>
      </w:r>
    </w:p>
    <w:p w14:paraId="4DF23506"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применять их на практике, знание о порядке действий в опасных, экстремальных</w:t>
      </w:r>
    </w:p>
    <w:p w14:paraId="5FE9183F"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lastRenderedPageBreak/>
        <w:t>и чрезвычайных ситуациях на транспорте;</w:t>
      </w:r>
    </w:p>
    <w:p w14:paraId="0C540667"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10)знания о способах безопасного поведения в природной среде; умение</w:t>
      </w:r>
    </w:p>
    <w:p w14:paraId="0E8644E9"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применять их на практике; знания порядка действий при чрезвычайных ситуациях</w:t>
      </w:r>
    </w:p>
    <w:p w14:paraId="500E478E"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природного характера; сформированность представлений об экологической</w:t>
      </w:r>
    </w:p>
    <w:p w14:paraId="4EDBF32B"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безопасности, ценности бережного отношения к природе, разумного</w:t>
      </w:r>
    </w:p>
    <w:p w14:paraId="670C97A1"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природопользования;</w:t>
      </w:r>
    </w:p>
    <w:p w14:paraId="6921E19D"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11)знания основ пожарной безопасности; умение применять их на практике</w:t>
      </w:r>
    </w:p>
    <w:p w14:paraId="53D933FA"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для предупреждения пожаров; знания порядка действий при угрозе пожара</w:t>
      </w:r>
    </w:p>
    <w:p w14:paraId="4EABE5E5"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и пожаре в быту, общественных местах, на транспорте, в природной среде; знания</w:t>
      </w:r>
    </w:p>
    <w:p w14:paraId="339F677F"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прав и обязанностей граждан в области пожарной безопасности;</w:t>
      </w:r>
    </w:p>
    <w:p w14:paraId="05523CCC"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12) владение основами медицинских знаний: владение приемами оказания</w:t>
      </w:r>
    </w:p>
    <w:p w14:paraId="3EF3006D"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первой помощи при неотложных состояниях, инфекционных и неинфекционных</w:t>
      </w:r>
    </w:p>
    <w:p w14:paraId="0B6436C8"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заболеваний, сохранения психического здоровья; сформированность</w:t>
      </w:r>
    </w:p>
    <w:p w14:paraId="1E9660B0"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представлений о здоровом образе жизни и его роли в сохранении психического</w:t>
      </w:r>
    </w:p>
    <w:p w14:paraId="0A08051A"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и физического здоровья, негативного отношения к вредным привычкам; знания</w:t>
      </w:r>
    </w:p>
    <w:p w14:paraId="70B85CA8"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о необходимых действиях при чрезвычайных ситуациях биолого-социального</w:t>
      </w:r>
    </w:p>
    <w:p w14:paraId="6BC78B4B"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и военного характера; умение применять табельные и подручные средства</w:t>
      </w:r>
    </w:p>
    <w:p w14:paraId="6137BC99"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для само- и взаимопомощи;</w:t>
      </w:r>
    </w:p>
    <w:p w14:paraId="324B1944"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13)знание основ безопасного, конструктивного общения, умение различать</w:t>
      </w:r>
    </w:p>
    <w:p w14:paraId="06151DD3"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опасные явления в социальном взаимодействии, в том числе криминогенного</w:t>
      </w:r>
    </w:p>
    <w:p w14:paraId="7325CC24"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характера; умение предупреждать опасные явления и противодействовать им;</w:t>
      </w:r>
    </w:p>
    <w:p w14:paraId="0C156C87"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14) сформированность нетерпимости к проявлениям насилия в социальном</w:t>
      </w:r>
    </w:p>
    <w:p w14:paraId="2CF13CCD"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взаимодействии; знания о способах безопасного поведения в цифровой среде;</w:t>
      </w:r>
    </w:p>
    <w:p w14:paraId="3DB6626F"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умение применять их на практике; умение распознавать опасности в цифровой</w:t>
      </w:r>
    </w:p>
    <w:p w14:paraId="18EB0DA0"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среде (в том числе криминогенного характера, опасности вовлечения</w:t>
      </w:r>
    </w:p>
    <w:p w14:paraId="0C7669AD"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в деструктивную деятельность) и противодействовать им;</w:t>
      </w:r>
    </w:p>
    <w:p w14:paraId="35C0CE51"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15) сформированность представлений об опасности и негативном влиянии</w:t>
      </w:r>
    </w:p>
    <w:p w14:paraId="40B7C34E"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на жизнь личности, общества, государства деструктивной идеологии в том числе</w:t>
      </w:r>
    </w:p>
    <w:p w14:paraId="64CC64EB"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экстремизма, терроризма; понимание роли государства в противодействии</w:t>
      </w:r>
    </w:p>
    <w:p w14:paraId="1048868E"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терроризму; умения различать приемы вовлечения в деструктивные сообщества,</w:t>
      </w:r>
    </w:p>
    <w:p w14:paraId="495EC0BD"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экстремистскую и террористическую деятельность и противодействовать им;</w:t>
      </w:r>
    </w:p>
    <w:p w14:paraId="5314F39E"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знания порядка действий при объявлении разного уровня террористической</w:t>
      </w:r>
    </w:p>
    <w:p w14:paraId="65D2CFE2"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опасности и действий при угрозе или в случае террористического акта, проведении</w:t>
      </w:r>
    </w:p>
    <w:p w14:paraId="637E08FC" w14:textId="77777777" w:rsidR="009111D9" w:rsidRPr="00B06DA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06DA0">
        <w:rPr>
          <w:rFonts w:ascii="Times New Roman" w:eastAsia="Times New Roman" w:hAnsi="Times New Roman" w:cs="Times New Roman"/>
          <w:color w:val="auto"/>
        </w:rPr>
        <w:t>контртеррористической операции.</w:t>
      </w:r>
    </w:p>
    <w:p w14:paraId="752B9D5C" w14:textId="77777777" w:rsidR="009111D9"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2540CF41"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25BBBC4"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543F2F29"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w:t>
      </w:r>
    </w:p>
    <w:p w14:paraId="17011363"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1F516820"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11145F15"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07. Содействовать сохранению окружающей среды, ресурсосбережению, эффективно действовать в чрезвычайных ситуациях.</w:t>
      </w:r>
    </w:p>
    <w:p w14:paraId="559058BB"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DA8EF4D"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74F12FFE"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lastRenderedPageBreak/>
        <w:t>ОК 11. Использовать знания по финансовой грамотности, планировать предпринимательскую деятельность в профессиональной сфере.</w:t>
      </w:r>
    </w:p>
    <w:p w14:paraId="63CB0700" w14:textId="77777777" w:rsidR="009111D9" w:rsidRPr="00BD2C70" w:rsidRDefault="009111D9" w:rsidP="009111D9">
      <w:pPr>
        <w:ind w:left="-567"/>
        <w:jc w:val="both"/>
        <w:rPr>
          <w:rFonts w:ascii="Times New Roman" w:eastAsia="Times New Roman" w:hAnsi="Times New Roman" w:cs="Times New Roman"/>
          <w:color w:val="auto"/>
        </w:rPr>
      </w:pPr>
    </w:p>
    <w:p w14:paraId="7ED88235"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53082B15" w14:textId="77777777" w:rsidR="009111D9" w:rsidRPr="00BD2C70" w:rsidRDefault="009111D9" w:rsidP="009111D9">
      <w:pPr>
        <w:ind w:left="-567"/>
        <w:jc w:val="center"/>
        <w:rPr>
          <w:rFonts w:ascii="Times New Roman" w:eastAsia="Times New Roman" w:hAnsi="Times New Roman" w:cs="Times New Roman"/>
          <w:color w:val="auto"/>
        </w:rPr>
      </w:pPr>
      <w:r w:rsidRPr="00BD2C70">
        <w:rPr>
          <w:rFonts w:ascii="Times New Roman" w:eastAsia="Times New Roman" w:hAnsi="Times New Roman" w:cs="Times New Roman"/>
          <w:b/>
          <w:caps/>
          <w:color w:val="auto"/>
        </w:rPr>
        <w:t>ИНФОРМАТИКА</w:t>
      </w:r>
    </w:p>
    <w:p w14:paraId="7B6999F8"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1D44BB07"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0C7BFCD"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3A160785"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7A2B5074"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-сформированность представлений о  роли информатики, информационных и  коммуникационных технологий в  современном обществе;</w:t>
      </w:r>
    </w:p>
    <w:p w14:paraId="6ABA7BDB"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-сформированность основ логического и  алгоритмического</w:t>
      </w:r>
    </w:p>
    <w:p w14:paraId="0F2E7B5F"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мышления;</w:t>
      </w:r>
    </w:p>
    <w:p w14:paraId="053F93D4"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7316D4D9"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4DF088CF"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-принятие правовых и  этических аспектов информационных</w:t>
      </w:r>
    </w:p>
    <w:p w14:paraId="1FBD5055"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технологий; осознание ответственности людей, вовлечённых в  создание и  использование информационных систем, распространение информации;</w:t>
      </w:r>
    </w:p>
    <w:p w14:paraId="3CBF8C45"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1B75002C"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«Информатика» обеспечивает достижение студентами следующих результатов:</w:t>
      </w:r>
    </w:p>
    <w:p w14:paraId="729447F0"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3D98A59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241679B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0D490B40"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46414395"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50CA80D9"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03BDD6E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24E94B9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2506594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7F9C5FD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2D16CEB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5F063C0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0D3A56D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Дополнительно для углубленного уровня:</w:t>
      </w:r>
    </w:p>
    <w:p w14:paraId="1222AF6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57AFE3D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наличие представлений о базовых принципах организации и функционирования компьютерных сетей;</w:t>
      </w:r>
    </w:p>
    <w:p w14:paraId="11C3F497"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258AFDA7"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6031BD5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6F3AA6D9"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381FBBA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346EFA5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2087B5E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115B0D68" w14:textId="77777777" w:rsidR="009111D9"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6D1E0D1F"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4EA3CE6"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192F06EB" w14:textId="77777777" w:rsidR="009111D9" w:rsidRPr="00BD2C70"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3C292429"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p>
    <w:p w14:paraId="115D1AFB"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3BE0B9BE"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ФИЗИКА</w:t>
      </w:r>
    </w:p>
    <w:p w14:paraId="37428E75"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Программа учебной дисциплины разработана на основе  ФГОС СОО, ФГОС СПО, ФОП СОО.</w:t>
      </w:r>
    </w:p>
    <w:p w14:paraId="0F5FEF94"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E76C8C5"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5E011CC2"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6BB92D9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интереса и стремления обучающихся к научному изучению природы, развитие их интеллектуальных и творческих способностей;</w:t>
      </w:r>
    </w:p>
    <w:p w14:paraId="3A17085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развитие представлений о научном методе познания и формирование исследовательского отношения к окружающим явлениям;</w:t>
      </w:r>
    </w:p>
    <w:p w14:paraId="20A8EA9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формирование научного мировоззрения как результата изучения основ строения материи и фундаментальных законов физики;</w:t>
      </w:r>
    </w:p>
    <w:p w14:paraId="0B3BB68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формирование умений объяснять явления с использованием физических знаний и научных доказательств;</w:t>
      </w:r>
    </w:p>
    <w:p w14:paraId="0CD5806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формирование представлений о роли физики для развития других естественных наук, техники и технологий.</w:t>
      </w:r>
    </w:p>
    <w:p w14:paraId="75ABCDD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«Физика» обеспечивает достижение студентами следующих предметных результатов:</w:t>
      </w:r>
    </w:p>
    <w:p w14:paraId="5B0412C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46508719"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1A5BB62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4B66E6F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w:t>
      </w:r>
      <w:r w:rsidRPr="00BD2C70">
        <w:rPr>
          <w:rFonts w:ascii="Times New Roman" w:eastAsia="Times New Roman" w:hAnsi="Times New Roman" w:cs="Times New Roman"/>
          <w:color w:val="auto"/>
        </w:rPr>
        <w:lastRenderedPageBreak/>
        <w:t>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45B8009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3EFBF07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62458509"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200D88C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42442FD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4CEB9814"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05361CB9"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07F89670" w14:textId="77777777" w:rsidR="009111D9"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66B00720"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A0E388F"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5E9C88EF"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w:t>
      </w:r>
    </w:p>
    <w:p w14:paraId="363E2180"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lastRenderedPageBreak/>
        <w:t>ОК 04. Работать в коллективе и команде, эффективно взаимодействовать с коллегами, руководством, клиентами.</w:t>
      </w:r>
    </w:p>
    <w:p w14:paraId="0897FBD4"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05. Осуществлять устную и письменную коммуникацию на государственном языке с учетом особенностей социального и культурного контекста.</w:t>
      </w:r>
    </w:p>
    <w:p w14:paraId="49A49CB4"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4B1C7111"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 xml:space="preserve">ОК 10. Пользоваться профессиональной документацией на государственном и иностранном языках. </w:t>
      </w:r>
    </w:p>
    <w:p w14:paraId="1D2A848D"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11. Использовать знания по финансовой грамотности, планировать предпринимательскую деятельность в профессиональной сфере.</w:t>
      </w:r>
    </w:p>
    <w:p w14:paraId="032BD3DE" w14:textId="77777777" w:rsidR="009111D9" w:rsidRPr="00BD2C70" w:rsidRDefault="009111D9" w:rsidP="009111D9">
      <w:pPr>
        <w:ind w:left="-567"/>
        <w:rPr>
          <w:rFonts w:ascii="Times New Roman" w:eastAsia="Times New Roman" w:hAnsi="Times New Roman" w:cs="Times New Roman"/>
          <w:color w:val="auto"/>
        </w:rPr>
      </w:pPr>
    </w:p>
    <w:p w14:paraId="436B996E"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11E9EA22"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химия</w:t>
      </w:r>
    </w:p>
    <w:p w14:paraId="55C7C44F"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6BC3001C"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2E82437"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0EC21725"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46FE8CA8" w14:textId="77777777" w:rsidR="009111D9" w:rsidRPr="00BD2C70" w:rsidRDefault="009111D9" w:rsidP="009111D9">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2E66D4EF" w14:textId="77777777" w:rsidR="009111D9" w:rsidRPr="00BD2C70" w:rsidRDefault="009111D9" w:rsidP="009111D9">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3A03AEBD" w14:textId="77777777" w:rsidR="009111D9" w:rsidRPr="00BD2C70" w:rsidRDefault="009111D9" w:rsidP="009111D9">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 химических явлений, имеющих место в природе, в практической и повседневной жизни;</w:t>
      </w:r>
    </w:p>
    <w:p w14:paraId="3A53614D" w14:textId="77777777" w:rsidR="009111D9" w:rsidRPr="00BD2C70" w:rsidRDefault="009111D9" w:rsidP="009111D9">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2BC89C3E" w14:textId="77777777" w:rsidR="009111D9" w:rsidRPr="00BD2C70" w:rsidRDefault="009111D9" w:rsidP="009111D9">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«Химия», обеспечивает достижение студентами следующих предметных результатов:</w:t>
      </w:r>
    </w:p>
    <w:p w14:paraId="4A1EC51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197D24D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70FBC34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w:t>
      </w:r>
      <w:r w:rsidRPr="00BD2C70">
        <w:rPr>
          <w:rFonts w:ascii="Times New Roman" w:eastAsia="Times New Roman" w:hAnsi="Times New Roman" w:cs="Times New Roman"/>
          <w:color w:val="auto"/>
        </w:rPr>
        <w:lastRenderedPageBreak/>
        <w:t>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057FF701"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1933A46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6D37B2E0"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владение основными методами научного познания веществ и химических явлений (наблюдение, измерение, эксперимент, моделирование);</w:t>
      </w:r>
    </w:p>
    <w:p w14:paraId="0CD62DF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0FAD460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5652FD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15E96A7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36A6B19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33F7136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28B0C07F" w14:textId="77777777" w:rsidR="009111D9"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1FD58CB3"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E836A38"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728ED336"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6C49BBE5"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07. Содействовать сохранению окружающей среды, ресурсосбережению, эффективно действовать в чрезвычайных ситуациях.</w:t>
      </w:r>
    </w:p>
    <w:p w14:paraId="63BA3501"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79904818" w14:textId="77777777" w:rsidR="009111D9" w:rsidRPr="00BD2C70" w:rsidRDefault="009111D9" w:rsidP="009111D9">
      <w:pPr>
        <w:ind w:left="-567"/>
        <w:rPr>
          <w:rFonts w:ascii="Times New Roman" w:eastAsia="Times New Roman" w:hAnsi="Times New Roman" w:cs="Times New Roman"/>
          <w:color w:val="auto"/>
        </w:rPr>
      </w:pPr>
    </w:p>
    <w:p w14:paraId="2F2AADAA"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color w:val="auto"/>
        </w:rPr>
      </w:pPr>
    </w:p>
    <w:p w14:paraId="135530CC"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r w:rsidRPr="00BD2C70">
        <w:rPr>
          <w:rFonts w:ascii="Times New Roman" w:eastAsia="Times New Roman" w:hAnsi="Times New Roman" w:cs="Times New Roman"/>
          <w:b/>
          <w:caps/>
          <w:color w:val="auto"/>
        </w:rPr>
        <w:lastRenderedPageBreak/>
        <w:t>аннотация ПРОГРАММЫ УЧЕБНОЙ ДИСЦИПЛИНЫ</w:t>
      </w:r>
    </w:p>
    <w:p w14:paraId="463DB403"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 xml:space="preserve">ОБЩЕСТВОЗНАНИЕ </w:t>
      </w:r>
    </w:p>
    <w:p w14:paraId="482FAFE1"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687B2DF1"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89E6345"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4F533D69"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4767BBD6"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719DE0A6"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50C02D53"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способности обучающихся к личному самоопределению, самореализации, самоконтролю;</w:t>
      </w:r>
    </w:p>
    <w:p w14:paraId="7797AE14"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интереса обучающихся к освоению социальных и гуманитарных дисциплин;</w:t>
      </w:r>
    </w:p>
    <w:p w14:paraId="10FE28CF"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01704447"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представленным в Федеральном государственном образовательном стандарте среднего общего образования;</w:t>
      </w:r>
    </w:p>
    <w:p w14:paraId="4AF7F850"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25FDE876"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для самостоятельного решения учебно-познавательных, исследовательских задач, а также в проектной деятельности;</w:t>
      </w:r>
    </w:p>
    <w:p w14:paraId="18CBBC2E"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5AFEE4DC"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7F9EB5F1"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социальных фактов, поведения людей и собственных поступков.</w:t>
      </w:r>
    </w:p>
    <w:p w14:paraId="06B6DF95"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«Обществознание»  обеспечивает  достижение студентами следующих предметных результатов:</w:t>
      </w:r>
    </w:p>
    <w:p w14:paraId="30AC028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51E93BF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7BADA361"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перспективах развития современного общества, в том числе тенденций развития Российской Федерации;</w:t>
      </w:r>
    </w:p>
    <w:p w14:paraId="4F61B2B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человеке как субъекте общественных отношений и сознательной деятельности;</w:t>
      </w:r>
    </w:p>
    <w:p w14:paraId="7212786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49A1609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4F03F0D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653BAD2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3D6F1985"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конституционном статусе и полномочиях органов государственной власти;</w:t>
      </w:r>
    </w:p>
    <w:p w14:paraId="6A32E76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системе прав человека и гражданина в Российской Федерации, правах ребенка и механизмах защиты прав в Российской Федерации;</w:t>
      </w:r>
    </w:p>
    <w:p w14:paraId="3DE4E77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правовом регулирования гражданских, семейных, трудовых, налоговых, образовательных, административных, уголовных общественных отношений;</w:t>
      </w:r>
    </w:p>
    <w:p w14:paraId="1191644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системе права и законодательства Российской Федерации;</w:t>
      </w:r>
    </w:p>
    <w:p w14:paraId="11C1B92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4FE935E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40C5E13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025DF651"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69BF3426"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674094E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339C955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w:t>
      </w:r>
      <w:r w:rsidRPr="00BD2C70">
        <w:rPr>
          <w:rFonts w:ascii="Times New Roman" w:eastAsia="Times New Roman" w:hAnsi="Times New Roman" w:cs="Times New Roman"/>
          <w:color w:val="auto"/>
        </w:rPr>
        <w:lastRenderedPageBreak/>
        <w:t>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191A126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18400309"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6AC1240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0E90A78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5E784866" w14:textId="77777777" w:rsidR="009111D9"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477E6724"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747B41B"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74D55C74"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w:t>
      </w:r>
    </w:p>
    <w:p w14:paraId="3848B684"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588EC0D7"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05. Осуществлять устную и письменную коммуникацию на государственном языке с учетом особенностей социального и культурного контекста.</w:t>
      </w:r>
    </w:p>
    <w:p w14:paraId="7788DE9B"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58D0CCBB"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07. Содействовать сохранению окружающей среды, ресурсосбережению, эффективно действовать в чрезвычайных ситуациях.</w:t>
      </w:r>
    </w:p>
    <w:p w14:paraId="5D4AF57A"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1FB83778"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 xml:space="preserve">ОК 10. Пользоваться профессиональной документацией на государственном и иностранном языках. </w:t>
      </w:r>
    </w:p>
    <w:p w14:paraId="7934AA84"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11. Использовать знания по финансовой грамотности, планировать предпринимательскую деятельность в профессиональной сфере.</w:t>
      </w:r>
    </w:p>
    <w:p w14:paraId="747E856F" w14:textId="77777777" w:rsidR="009111D9" w:rsidRPr="00BD2C70" w:rsidRDefault="009111D9" w:rsidP="009111D9">
      <w:pPr>
        <w:ind w:left="-567"/>
        <w:rPr>
          <w:rFonts w:ascii="Times New Roman" w:eastAsia="Times New Roman" w:hAnsi="Times New Roman" w:cs="Times New Roman"/>
          <w:color w:val="auto"/>
        </w:rPr>
      </w:pPr>
    </w:p>
    <w:p w14:paraId="34D1DA5A"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71B27F3E"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Биология</w:t>
      </w:r>
    </w:p>
    <w:p w14:paraId="67C8517A"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lastRenderedPageBreak/>
        <w:t>Программа учебной дисциплины разработана на основе  ФГОС СОО, ФГОС СПО, ФОП СОО.</w:t>
      </w:r>
    </w:p>
    <w:p w14:paraId="0AEA9B27"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54ED4DF"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1C496793"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47172FD8"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F934935"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Освоение содержания учебной дисциплины «Биология» обеспечивает достижение </w:t>
      </w:r>
    </w:p>
    <w:p w14:paraId="306C6AF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студентами следующих предметных результатов:</w:t>
      </w:r>
    </w:p>
    <w:p w14:paraId="4A516BF6"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30A7A67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2AAA04D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7895FC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4C2B8EA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3E0BD20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6685A6C4"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305BA4F1"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46D36F11"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w:t>
      </w:r>
      <w:r w:rsidRPr="00BD2C70">
        <w:rPr>
          <w:rFonts w:ascii="Times New Roman" w:eastAsia="Times New Roman" w:hAnsi="Times New Roman" w:cs="Times New Roman"/>
          <w:color w:val="auto"/>
        </w:rPr>
        <w:lastRenderedPageBreak/>
        <w:t>экологические проблемы современности, формировать по отношению к ним собственную позицию;</w:t>
      </w:r>
    </w:p>
    <w:p w14:paraId="3858BDE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3F7977B8" w14:textId="77777777" w:rsidR="009111D9"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31F2A7E9"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52055DC"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048AA5F4"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560D2AA0"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07. Содействовать сохранению окружающей среды, ресурсосбережению, эффективно действовать в чрезвычайных ситуациях.</w:t>
      </w:r>
    </w:p>
    <w:p w14:paraId="522923AD"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0F4A7EBD" w14:textId="77777777" w:rsidR="009111D9" w:rsidRPr="00BD2C70" w:rsidRDefault="009111D9" w:rsidP="009111D9">
      <w:pPr>
        <w:ind w:left="-567"/>
        <w:rPr>
          <w:rFonts w:ascii="Times New Roman" w:eastAsia="Times New Roman" w:hAnsi="Times New Roman" w:cs="Times New Roman"/>
          <w:color w:val="auto"/>
        </w:rPr>
      </w:pPr>
    </w:p>
    <w:p w14:paraId="37ECD8CD"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1445F689"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ГЕОГРАФИЯ</w:t>
      </w:r>
    </w:p>
    <w:p w14:paraId="5B0F92E0"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7F82828C"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CD739A2"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77CAD098"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3AB141C4"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воспитание чувства патриотизма, взаимопонимания с другими народами, уважения культуры разных стран и  регионов</w:t>
      </w:r>
    </w:p>
    <w:p w14:paraId="3D34E16F"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30B92203"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воспитание экологической культуры на основе приобретения</w:t>
      </w:r>
    </w:p>
    <w:p w14:paraId="495A99E4"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33CEA0A3"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18F55AC5"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познавательных интересов, навыков самопознания,</w:t>
      </w:r>
    </w:p>
    <w:p w14:paraId="17A7EAF8"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1FEDF6CD"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приобретение опыта разнообразной деятельности, направленной на достижение целей устойчивого развития.</w:t>
      </w:r>
    </w:p>
    <w:p w14:paraId="0721CDA0"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w:t>
      </w:r>
      <w:r w:rsidRPr="00BD2C70">
        <w:rPr>
          <w:rFonts w:ascii="Times New Roman" w:eastAsia="Times New Roman" w:hAnsi="Times New Roman" w:cs="Times New Roman"/>
          <w:b/>
          <w:color w:val="auto"/>
        </w:rPr>
        <w:t>География</w:t>
      </w:r>
      <w:r w:rsidRPr="00BD2C70">
        <w:rPr>
          <w:rFonts w:ascii="Times New Roman" w:eastAsia="Times New Roman" w:hAnsi="Times New Roman" w:cs="Times New Roman"/>
          <w:color w:val="auto"/>
        </w:rPr>
        <w:t xml:space="preserve">» обеспечивает достижение </w:t>
      </w:r>
    </w:p>
    <w:p w14:paraId="36DA1A9D"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студентами следующих предметных результатов:</w:t>
      </w:r>
    </w:p>
    <w:p w14:paraId="683BC84F"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58805F4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4FD42C2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19AF2D6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706CF88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1F87D493"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8F2CA6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554C3B7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68933BB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w:t>
      </w:r>
      <w:r w:rsidRPr="00BD2C70">
        <w:rPr>
          <w:rFonts w:ascii="Times New Roman" w:eastAsia="Times New Roman" w:hAnsi="Times New Roman" w:cs="Times New Roman"/>
          <w:color w:val="auto"/>
        </w:rPr>
        <w:lastRenderedPageBreak/>
        <w:t>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7365FD3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2AB03A37" w14:textId="77777777" w:rsidR="009111D9"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45B626F9"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801F3DF"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7DF5B4E8"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w:t>
      </w:r>
    </w:p>
    <w:p w14:paraId="562A3512"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2C42D912"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05. Осуществлять устную и письменную коммуникацию на государственном языке с учетом особенностей социального и культурного контекста.</w:t>
      </w:r>
    </w:p>
    <w:p w14:paraId="1B8E3FBD"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3B2FF1FA"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07. Содействовать сохранению окружающей среды, ресурсосбережению, эффективно действовать в чрезвычайных ситуациях.</w:t>
      </w:r>
    </w:p>
    <w:p w14:paraId="3962E621"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22233F74"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 xml:space="preserve">ОК 10. Пользоваться профессиональной документацией на государственном и иностранном языках. </w:t>
      </w:r>
    </w:p>
    <w:p w14:paraId="3D461936"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11. Использовать знания по финансовой грамотности, планировать предпринимательскую деятельность в профессиональной сфере.</w:t>
      </w:r>
    </w:p>
    <w:p w14:paraId="4541FED0" w14:textId="77777777" w:rsidR="009111D9" w:rsidRPr="00BD2C70" w:rsidRDefault="009111D9" w:rsidP="009111D9">
      <w:pPr>
        <w:ind w:left="-567"/>
        <w:rPr>
          <w:rFonts w:ascii="Times New Roman" w:eastAsia="Times New Roman" w:hAnsi="Times New Roman" w:cs="Times New Roman"/>
          <w:color w:val="auto"/>
        </w:rPr>
      </w:pPr>
    </w:p>
    <w:p w14:paraId="0FD9555F" w14:textId="77777777" w:rsidR="009111D9" w:rsidRDefault="009111D9" w:rsidP="009111D9">
      <w:pPr>
        <w:ind w:left="-567"/>
        <w:jc w:val="center"/>
        <w:rPr>
          <w:rFonts w:ascii="Times New Roman" w:eastAsia="Times New Roman" w:hAnsi="Times New Roman" w:cs="Times New Roman"/>
          <w:b/>
          <w:color w:val="auto"/>
        </w:rPr>
      </w:pPr>
    </w:p>
    <w:p w14:paraId="1FACCEE4" w14:textId="77777777" w:rsidR="009111D9" w:rsidRDefault="009111D9" w:rsidP="009111D9">
      <w:pPr>
        <w:ind w:left="-567"/>
        <w:jc w:val="center"/>
        <w:rPr>
          <w:rFonts w:ascii="Times New Roman" w:eastAsia="Times New Roman" w:hAnsi="Times New Roman" w:cs="Times New Roman"/>
          <w:b/>
          <w:color w:val="auto"/>
        </w:rPr>
      </w:pPr>
    </w:p>
    <w:p w14:paraId="4389CF34" w14:textId="77777777" w:rsidR="009111D9" w:rsidRPr="00BD2C70" w:rsidRDefault="009111D9" w:rsidP="009111D9">
      <w:pPr>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АННОТАЦИЯ ПРОГРАММЫ УЧЕБНОЙ ДИСЦИПЛИНЫ</w:t>
      </w:r>
    </w:p>
    <w:p w14:paraId="18DED795" w14:textId="77777777" w:rsidR="009111D9" w:rsidRPr="00BD2C70" w:rsidRDefault="009111D9" w:rsidP="009111D9">
      <w:pPr>
        <w:ind w:left="-567"/>
        <w:jc w:val="center"/>
        <w:rPr>
          <w:rFonts w:ascii="Times New Roman" w:eastAsia="Times New Roman" w:hAnsi="Times New Roman" w:cs="Times New Roman"/>
          <w:color w:val="auto"/>
        </w:rPr>
      </w:pPr>
      <w:r w:rsidRPr="00BD2C70">
        <w:rPr>
          <w:rFonts w:ascii="Times New Roman" w:eastAsia="Times New Roman" w:hAnsi="Times New Roman" w:cs="Times New Roman"/>
          <w:b/>
          <w:color w:val="auto"/>
        </w:rPr>
        <w:t>ОСНОВЫ ПРОЕКТНОЙ ДЕЯТЕЛЬНОСТИ</w:t>
      </w:r>
    </w:p>
    <w:p w14:paraId="380132D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210929E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799E9D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66ACFCA0"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Данная дисциплина ориентирована на достижение следующих целей:</w:t>
      </w:r>
    </w:p>
    <w:p w14:paraId="15647B64"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ключевых компетентностей учащихся (проектной, рефлексивной,</w:t>
      </w:r>
    </w:p>
    <w:p w14:paraId="4ADE6912"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технологической, социальной, коммуникативной, информационной) для решения</w:t>
      </w:r>
    </w:p>
    <w:p w14:paraId="5171A4C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конкретных практических задач с использованием проектного метода</w:t>
      </w:r>
    </w:p>
    <w:p w14:paraId="0FCBBDA4"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результатов:</w:t>
      </w:r>
    </w:p>
    <w:p w14:paraId="1636F16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Предметные:</w:t>
      </w:r>
    </w:p>
    <w:p w14:paraId="54D7D86E"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формулировать тему проектной и исследовательской работы, доказывать её актуальность;</w:t>
      </w:r>
    </w:p>
    <w:p w14:paraId="7796CFE5"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составлять индивидуальный план проектной и исследовательской работы;</w:t>
      </w:r>
    </w:p>
    <w:p w14:paraId="6FB27F85"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выделять объект и предмет исследования;</w:t>
      </w:r>
    </w:p>
    <w:p w14:paraId="2DD310E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определять цели и задачи проектной и исследовательской работы;</w:t>
      </w:r>
    </w:p>
    <w:p w14:paraId="153CEE1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работать с различными источниками, в том числе с первоисточниками, грамотно их</w:t>
      </w:r>
    </w:p>
    <w:p w14:paraId="5D87100B"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цитировать, оформлять библиографические ссылки, составлять библиографический список по</w:t>
      </w:r>
    </w:p>
    <w:p w14:paraId="217F637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проблеме;</w:t>
      </w:r>
    </w:p>
    <w:p w14:paraId="2F17B48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w:t>
      </w:r>
      <w:r w:rsidRPr="00BD2C70">
        <w:rPr>
          <w:rFonts w:ascii="Times New Roman" w:eastAsia="Times New Roman" w:hAnsi="Times New Roman" w:cs="Times New Roman"/>
          <w:color w:val="auto"/>
        </w:rPr>
        <w:tab/>
        <w:t>выбирать и применять на практике методы исследовательской работы, адекватные задачам</w:t>
      </w:r>
    </w:p>
    <w:p w14:paraId="3B759940"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исследования;</w:t>
      </w:r>
    </w:p>
    <w:p w14:paraId="29850FE8"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оформлять теоретические и экспериментальные результаты исследовательской и</w:t>
      </w:r>
    </w:p>
    <w:p w14:paraId="70C00115"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проектной работы</w:t>
      </w:r>
    </w:p>
    <w:p w14:paraId="10F67F9D"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рецензировать чужую исследовательскую или проектную работу;</w:t>
      </w:r>
    </w:p>
    <w:p w14:paraId="5B8A5C9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оформлять результаты проектной и исследовательской работы (создавать презентации,</w:t>
      </w:r>
    </w:p>
    <w:p w14:paraId="660FBDD0"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веб-сайты, буклеты, публикации);</w:t>
      </w:r>
    </w:p>
    <w:p w14:paraId="04F1B90C"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работать с различными информационными ресурсами.</w:t>
      </w:r>
    </w:p>
    <w:p w14:paraId="4854A4BA"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разрабатывать и защищать проекты различных типологий;</w:t>
      </w:r>
    </w:p>
    <w:p w14:paraId="72404337" w14:textId="77777777" w:rsidR="009111D9" w:rsidRPr="00BD2C70"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оформлять и защищать учебно-исследовательские работы (реферат, курсовую и выпускную квалификационную работу).</w:t>
      </w:r>
    </w:p>
    <w:p w14:paraId="265F9868" w14:textId="77777777" w:rsidR="009111D9" w:rsidRDefault="009111D9" w:rsidP="009111D9">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3C669856"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6EEEAD1"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56B32A04"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w:t>
      </w:r>
    </w:p>
    <w:p w14:paraId="325FD058"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20C8813C"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05. Осуществлять устную и письменную коммуникацию на государственном языке с учетом особенностей социального и культурного контекста.</w:t>
      </w:r>
    </w:p>
    <w:p w14:paraId="4712964A"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2F1C7744"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07. Содействовать сохранению окружающей среды, ресурсосбережению, эффективно действовать в чрезвычайных ситуациях.</w:t>
      </w:r>
    </w:p>
    <w:p w14:paraId="72183222"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254838AA"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 xml:space="preserve">ОК 10. Пользоваться профессиональной документацией на государственном и иностранном языках. </w:t>
      </w:r>
    </w:p>
    <w:p w14:paraId="5EB2A467" w14:textId="77777777" w:rsidR="009111D9" w:rsidRPr="00147FBA" w:rsidRDefault="009111D9" w:rsidP="009111D9">
      <w:pPr>
        <w:ind w:left="-567"/>
        <w:rPr>
          <w:rFonts w:ascii="Times New Roman" w:eastAsia="Times New Roman" w:hAnsi="Times New Roman" w:cs="Times New Roman"/>
          <w:color w:val="auto"/>
        </w:rPr>
      </w:pPr>
      <w:r w:rsidRPr="00147FBA">
        <w:rPr>
          <w:rFonts w:ascii="Times New Roman" w:eastAsia="Times New Roman" w:hAnsi="Times New Roman" w:cs="Times New Roman"/>
          <w:color w:val="auto"/>
        </w:rPr>
        <w:t>ОК 11. Использовать знания по финансовой грамотности, планировать предпринимательскую деятельность в профессиональной сфере.</w:t>
      </w:r>
    </w:p>
    <w:p w14:paraId="0659EAAC" w14:textId="77777777" w:rsidR="009111D9" w:rsidRPr="00BD2C70" w:rsidRDefault="009111D9" w:rsidP="009111D9">
      <w:pPr>
        <w:ind w:left="-567"/>
        <w:rPr>
          <w:rFonts w:ascii="Times New Roman" w:eastAsia="Times New Roman" w:hAnsi="Times New Roman" w:cs="Times New Roman"/>
          <w:color w:val="auto"/>
        </w:rPr>
      </w:pPr>
    </w:p>
    <w:p w14:paraId="428C8780"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caps/>
          <w:color w:val="auto"/>
          <w:lang w:eastAsia="en-US"/>
        </w:rPr>
      </w:pPr>
      <w:r w:rsidRPr="00BD2C70">
        <w:rPr>
          <w:rFonts w:ascii="Times New Roman" w:eastAsia="Calibri" w:hAnsi="Times New Roman" w:cs="Times New Roman"/>
          <w:b/>
          <w:caps/>
          <w:color w:val="auto"/>
          <w:lang w:eastAsia="en-US"/>
        </w:rPr>
        <w:t>аннотация ПРОГРАММЫ УЧЕБНОЙ ДИСЦИПЛИНЫ</w:t>
      </w:r>
    </w:p>
    <w:p w14:paraId="24370A20"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color w:val="auto"/>
          <w:lang w:eastAsia="en-US"/>
        </w:rPr>
      </w:pPr>
      <w:r w:rsidRPr="00BD2C70">
        <w:rPr>
          <w:rFonts w:ascii="Times New Roman" w:eastAsia="Calibri" w:hAnsi="Times New Roman" w:cs="Times New Roman"/>
          <w:b/>
          <w:color w:val="auto"/>
          <w:lang w:eastAsia="en-US"/>
        </w:rPr>
        <w:t>ИНДИВИДУАЛЬНЫЙ  ПРОЕКТ</w:t>
      </w:r>
    </w:p>
    <w:p w14:paraId="6E8C322F" w14:textId="77777777" w:rsidR="009111D9" w:rsidRPr="00BD2C70" w:rsidRDefault="009111D9" w:rsidP="009111D9">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136E16A2" w14:textId="77777777" w:rsidR="009111D9" w:rsidRPr="00BD2C70" w:rsidRDefault="009111D9" w:rsidP="009111D9">
      <w:pPr>
        <w:ind w:left="-567" w:firstLine="708"/>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1670B83" w14:textId="77777777" w:rsidR="009111D9" w:rsidRPr="00BD2C70" w:rsidRDefault="009111D9" w:rsidP="009111D9">
      <w:pPr>
        <w:ind w:left="-567" w:firstLine="708"/>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ab/>
        <w:t>Дисциплина входит в общеобразовательный цикл.</w:t>
      </w:r>
    </w:p>
    <w:p w14:paraId="69315F14" w14:textId="77777777" w:rsidR="009111D9" w:rsidRPr="00BD2C70" w:rsidRDefault="009111D9" w:rsidP="009111D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Данная дисциплина ориентирована на достижение следующих целей:</w:t>
      </w:r>
    </w:p>
    <w:p w14:paraId="26196ED7"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систематизировать представление обучающихся о проектной и исследовательской деятельности через овладение основными понятиями;</w:t>
      </w:r>
    </w:p>
    <w:p w14:paraId="38BDF49D"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сформировать основы практических умений организации научно - исследовательской работы;</w:t>
      </w:r>
    </w:p>
    <w:p w14:paraId="6A5E01F3"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развивать умение формулировать цель, задачи, гипотезу, объект и предмет исследования;</w:t>
      </w:r>
    </w:p>
    <w:p w14:paraId="337DBC17"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совершенствовать умение поиска информации из разных источников;</w:t>
      </w:r>
    </w:p>
    <w:p w14:paraId="79A59F03"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формировать культуру публичного выступления;</w:t>
      </w:r>
    </w:p>
    <w:p w14:paraId="61D21C11"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548B9A42"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совершенствовать общественно-практическую активность обучающихся;</w:t>
      </w:r>
    </w:p>
    <w:p w14:paraId="0AA9A6E7"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способствовать развитию творческой активности личности обучающихся;</w:t>
      </w:r>
    </w:p>
    <w:p w14:paraId="2974A5FD"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lastRenderedPageBreak/>
        <w:t>содействовать профессиональному самоопределению обучающихся;</w:t>
      </w:r>
    </w:p>
    <w:p w14:paraId="7B10ABFB"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выделять основных этапов написания выпускной квалификационной работы;</w:t>
      </w:r>
    </w:p>
    <w:p w14:paraId="49A2AA8D"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систематизировать представление обучающихся о процедуре защиты курсовой, дипломной работы;</w:t>
      </w:r>
    </w:p>
    <w:p w14:paraId="0075D27F"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4318FB7F"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выбирать и применять на практике методы исследовательской деятельности, адекватные задачам исследования;</w:t>
      </w:r>
    </w:p>
    <w:p w14:paraId="30751B2B"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оформлять теоретические и экспериментальные результаты исследовательской и проектной работы;</w:t>
      </w:r>
    </w:p>
    <w:p w14:paraId="17A0125F"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описывать результаты наблюдений, обсуждать полученные факты;</w:t>
      </w:r>
    </w:p>
    <w:p w14:paraId="72ED8081" w14:textId="77777777" w:rsidR="009111D9" w:rsidRPr="00BD2C70" w:rsidRDefault="009111D9" w:rsidP="009111D9">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оформлять результаты исследования.</w:t>
      </w:r>
    </w:p>
    <w:p w14:paraId="1C67C555"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предметных результатов:</w:t>
      </w:r>
    </w:p>
    <w:p w14:paraId="540A1A15"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формулировать цели и задачи проектной (исследовательской) деятельности; </w:t>
      </w:r>
    </w:p>
    <w:p w14:paraId="2297670E"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планировать работу по реализации проектной (исследовательской) деятельности; </w:t>
      </w:r>
    </w:p>
    <w:p w14:paraId="25594C3E"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реализовывать запланированные действия для достижения поставленных целей и задач; </w:t>
      </w:r>
    </w:p>
    <w:p w14:paraId="6DCEBD4A"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2F40A6C3"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осуществлять рефлексию деятельности, соотнося ее с поставленными целью и задачами и конечным результатом; </w:t>
      </w:r>
    </w:p>
    <w:p w14:paraId="5E4A4973"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использовать технологию учебного проектирования для решения личных целей и задач образования; </w:t>
      </w:r>
    </w:p>
    <w:p w14:paraId="62F0ACF9"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навыкам самопрезентации в ходе представления результатов проекта (исследования); </w:t>
      </w:r>
    </w:p>
    <w:p w14:paraId="4628B163" w14:textId="77777777" w:rsidR="009111D9" w:rsidRPr="00BD2C70"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осуществлять осознанный выбор направлений созидательной деятельности.</w:t>
      </w:r>
    </w:p>
    <w:p w14:paraId="2229F025" w14:textId="77777777" w:rsidR="009111D9" w:rsidRDefault="009111D9" w:rsidP="009111D9">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3DEE725D"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FA63917"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26E9295C"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w:t>
      </w:r>
    </w:p>
    <w:p w14:paraId="59E46797"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2A66FC66"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05. Осуществлять устную и письменную коммуникацию на государственном языке с учетом особенностей социального и культурного контекста.</w:t>
      </w:r>
    </w:p>
    <w:p w14:paraId="4BEDA826"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7758A480"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07. Содействовать сохранению окружающей среды, ресурсосбережению, эффективно действовать в чрезвычайных ситуациях.</w:t>
      </w:r>
    </w:p>
    <w:p w14:paraId="1EABB584"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3C5F5BE6"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 xml:space="preserve">ОК 10. Пользоваться профессиональной документацией на государственном и иностранном языках. </w:t>
      </w:r>
    </w:p>
    <w:p w14:paraId="31556351" w14:textId="77777777" w:rsidR="009111D9"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11. Использовать знания по финансовой грамотности, планировать предпринимательскую деятельность в профессиональной сфере.</w:t>
      </w:r>
    </w:p>
    <w:p w14:paraId="33CFEF52" w14:textId="77777777" w:rsidR="009111D9" w:rsidRPr="00147FBA" w:rsidRDefault="009111D9" w:rsidP="009111D9">
      <w:pPr>
        <w:ind w:left="-567"/>
        <w:jc w:val="center"/>
        <w:rPr>
          <w:rFonts w:ascii="Times New Roman" w:eastAsia="Times New Roman" w:hAnsi="Times New Roman" w:cs="Times New Roman"/>
          <w:b/>
          <w:color w:val="auto"/>
        </w:rPr>
      </w:pPr>
      <w:r>
        <w:rPr>
          <w:rFonts w:ascii="Times New Roman" w:eastAsia="Times New Roman" w:hAnsi="Times New Roman" w:cs="Times New Roman"/>
          <w:b/>
          <w:color w:val="auto"/>
        </w:rPr>
        <w:t xml:space="preserve">АННОТАЦИЯ </w:t>
      </w:r>
      <w:r w:rsidRPr="00147FBA">
        <w:rPr>
          <w:rFonts w:ascii="Times New Roman" w:eastAsia="Times New Roman" w:hAnsi="Times New Roman" w:cs="Times New Roman"/>
          <w:b/>
          <w:color w:val="auto"/>
        </w:rPr>
        <w:t>ПРОГРАММЫ УЧЕБНОЙ ДИСЦИПЛИНЫ</w:t>
      </w:r>
    </w:p>
    <w:p w14:paraId="4B1CEEE9" w14:textId="77777777" w:rsidR="009111D9" w:rsidRPr="00147FBA" w:rsidRDefault="009111D9" w:rsidP="009111D9">
      <w:pPr>
        <w:ind w:left="-567"/>
        <w:jc w:val="center"/>
        <w:rPr>
          <w:rFonts w:ascii="Times New Roman" w:eastAsia="Times New Roman" w:hAnsi="Times New Roman" w:cs="Times New Roman"/>
          <w:color w:val="auto"/>
        </w:rPr>
      </w:pPr>
      <w:r w:rsidRPr="00147FBA">
        <w:rPr>
          <w:rFonts w:ascii="Times New Roman" w:eastAsia="Times New Roman" w:hAnsi="Times New Roman" w:cs="Times New Roman"/>
          <w:b/>
          <w:color w:val="auto"/>
        </w:rPr>
        <w:t>Родной язык (русский)</w:t>
      </w:r>
    </w:p>
    <w:p w14:paraId="30063D7B"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 xml:space="preserve">  Программа учебной дисциплины разработана на основе  ФГОС СОО, ФГОС СПО.</w:t>
      </w:r>
    </w:p>
    <w:p w14:paraId="7A71738B"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D6A8FDB"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lastRenderedPageBreak/>
        <w:tab/>
        <w:t>Дисциплина входит в общеобразовательный цикл.</w:t>
      </w:r>
    </w:p>
    <w:p w14:paraId="2C1DC836"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Данная дисциплина ориентирована на достижение следующих целей:</w:t>
      </w:r>
    </w:p>
    <w:p w14:paraId="0D9678A4"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 воспитание гражданина и патриота; формирование представления о русском языке</w:t>
      </w:r>
    </w:p>
    <w:p w14:paraId="609EE7D2"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как духовной, нравственной и культурной ценности народа; осознание национального</w:t>
      </w:r>
    </w:p>
    <w:p w14:paraId="4B303EA0"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своеобразия русского языка; формирование познавательного интереса, любви,</w:t>
      </w:r>
    </w:p>
    <w:p w14:paraId="14DF6A14"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уважительного отношения к русскому языку, а через него – к родной культуре;</w:t>
      </w:r>
    </w:p>
    <w:p w14:paraId="59F52E99"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воспитание ответственного отношения к сохранению и развитию родного языка;</w:t>
      </w:r>
    </w:p>
    <w:p w14:paraId="2E09794D"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 совершенствование коммуникативных умений и культуры речи, обеспечивающих</w:t>
      </w:r>
    </w:p>
    <w:p w14:paraId="3C7F5105"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свободное владение русским литературным языком в разных сферах и ситуациях его</w:t>
      </w:r>
    </w:p>
    <w:p w14:paraId="7B5402AE"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использования; обогащение словарного запаса и грамматического строя речи учащихся;</w:t>
      </w:r>
    </w:p>
    <w:p w14:paraId="60F7D38E"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развитие потребности к речевому самосовершенствованию;</w:t>
      </w:r>
    </w:p>
    <w:p w14:paraId="1E7BE2A7"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 углубление и расширение знаний о категориях современного русского</w:t>
      </w:r>
    </w:p>
    <w:p w14:paraId="11B2E202"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литературного языка, которые обеспечивают его нормативное, уместное, этичное</w:t>
      </w:r>
    </w:p>
    <w:p w14:paraId="16952931"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использование в различных сферах и ситуациях общения; о стилистических ресурсах</w:t>
      </w:r>
    </w:p>
    <w:p w14:paraId="7359F4B2"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русского языка; об основных нормах русского литературного языка; о национальной</w:t>
      </w:r>
    </w:p>
    <w:p w14:paraId="5D0D3DD5"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специфике русского языка и языковых единицах, прежде всего о лексике и фразеологии с</w:t>
      </w:r>
    </w:p>
    <w:p w14:paraId="600A073E"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национально-культурной семантикой; о русском речевом этикете;</w:t>
      </w:r>
    </w:p>
    <w:p w14:paraId="7BC4C0D1"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 совершенствование умений опознавать, анализировать, классифицировать</w:t>
      </w:r>
    </w:p>
    <w:p w14:paraId="46261653"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языковые факты, оценивать их с точки зрения нормативности, соответствия ситуации и</w:t>
      </w:r>
    </w:p>
    <w:p w14:paraId="3E33467E"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сфере общения; умений работать с текстом, осуществлять информационный поиск,</w:t>
      </w:r>
    </w:p>
    <w:p w14:paraId="50242F88"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извлекать и преобразовывать необходимую информацию;</w:t>
      </w:r>
    </w:p>
    <w:p w14:paraId="1740537E"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 развитие проектного и исследовательского мышления, приобретение</w:t>
      </w:r>
    </w:p>
    <w:p w14:paraId="19CFCF82"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практического опыта исследовательской работы по русскому языку, воспитание</w:t>
      </w:r>
    </w:p>
    <w:p w14:paraId="545873AF"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самостоятельности в приобретении знаний.</w:t>
      </w:r>
    </w:p>
    <w:p w14:paraId="605AE906"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Освоение содержания учебной дисциплины «Родной язык (русский)» обеспечивает достижение студентами следующих результатов:</w:t>
      </w:r>
    </w:p>
    <w:p w14:paraId="1AAA6CF7" w14:textId="77777777" w:rsidR="009111D9" w:rsidRPr="00147FBA" w:rsidRDefault="009111D9" w:rsidP="009111D9">
      <w:pPr>
        <w:ind w:left="-567"/>
        <w:jc w:val="both"/>
        <w:rPr>
          <w:rFonts w:ascii="Times New Roman" w:eastAsia="Times New Roman" w:hAnsi="Times New Roman" w:cs="Times New Roman"/>
          <w:b/>
          <w:color w:val="auto"/>
        </w:rPr>
      </w:pPr>
      <w:r w:rsidRPr="00147FBA">
        <w:rPr>
          <w:rFonts w:ascii="Times New Roman" w:eastAsia="Times New Roman" w:hAnsi="Times New Roman" w:cs="Times New Roman"/>
          <w:b/>
          <w:color w:val="auto"/>
        </w:rPr>
        <w:t>Предметные результаты:</w:t>
      </w:r>
    </w:p>
    <w:p w14:paraId="1722F4C8"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1) сформированность представлений о роли и значении родного языка в жизни человека, общества, государства; сформированность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духовно-нравственных ценностей;</w:t>
      </w:r>
    </w:p>
    <w:p w14:paraId="33156736"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2) совершенствование умений аудирования,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соответствии с ситуацией и сферой общения;</w:t>
      </w:r>
    </w:p>
    <w:p w14:paraId="57255231"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3) формирование умений переработки прочитанных и прослушанных текстов, включая тексты разных форматов (гипертексты, графика, инфографика и другие); создание вторичных текстов, редактирование собственных текстов;</w:t>
      </w:r>
    </w:p>
    <w:p w14:paraId="4DCEF7E5"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14:paraId="1808DAB8"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14:paraId="26BB861C"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14:paraId="03149BAB"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48A4AB23"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14:paraId="70464A83"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lastRenderedPageBreak/>
        <w:t>9) совершенствование умений использовать правила речевого этикета на родном языке в различных сферах общения, включая интернет-коммуникацию;</w:t>
      </w:r>
    </w:p>
    <w:p w14:paraId="53A56A8A"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14:paraId="0BF52027"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55DF40D9"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0C7A603"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3638B17C"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w:t>
      </w:r>
    </w:p>
    <w:p w14:paraId="37FDA735"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190468D5"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9367F48"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1ABDC713"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07. Содействовать сохранению окружающей среды, ресурсосбережению, эффективно действовать в чрезвычайных ситуациях.</w:t>
      </w:r>
    </w:p>
    <w:p w14:paraId="7D8AD62D"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524777FB"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10. Пользоваться профессиональной документацией на государственном и иностранном языках.</w:t>
      </w:r>
    </w:p>
    <w:p w14:paraId="1AD2A6F0"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11. Использовать знания по финансовой грамотности, планировать предпринимательскую деятельность в профессиональной сфере.</w:t>
      </w:r>
    </w:p>
    <w:p w14:paraId="1E5AF4FE" w14:textId="77777777" w:rsidR="009111D9" w:rsidRPr="00147FBA" w:rsidRDefault="009111D9" w:rsidP="009111D9">
      <w:pPr>
        <w:ind w:left="-567"/>
        <w:jc w:val="center"/>
        <w:rPr>
          <w:rFonts w:ascii="Times New Roman" w:eastAsia="Times New Roman" w:hAnsi="Times New Roman" w:cs="Times New Roman"/>
          <w:b/>
          <w:color w:val="auto"/>
        </w:rPr>
      </w:pPr>
      <w:r w:rsidRPr="00147FBA">
        <w:rPr>
          <w:rFonts w:ascii="Times New Roman" w:eastAsia="Times New Roman" w:hAnsi="Times New Roman" w:cs="Times New Roman"/>
          <w:b/>
          <w:color w:val="auto"/>
        </w:rPr>
        <w:t>АННОТАЦИЯ ПРОГРАММЫ УЧЕБНОЙ ДИСЦИПЛИНЫ</w:t>
      </w:r>
    </w:p>
    <w:p w14:paraId="227589C5" w14:textId="77777777" w:rsidR="009111D9" w:rsidRPr="00147FBA" w:rsidRDefault="009111D9" w:rsidP="009111D9">
      <w:pPr>
        <w:ind w:left="-567"/>
        <w:jc w:val="center"/>
        <w:rPr>
          <w:rFonts w:ascii="Times New Roman" w:eastAsia="Times New Roman" w:hAnsi="Times New Roman" w:cs="Times New Roman"/>
          <w:b/>
          <w:color w:val="auto"/>
        </w:rPr>
      </w:pPr>
      <w:r w:rsidRPr="00147FBA">
        <w:rPr>
          <w:rFonts w:ascii="Times New Roman" w:eastAsia="Times New Roman" w:hAnsi="Times New Roman" w:cs="Times New Roman"/>
          <w:b/>
          <w:color w:val="auto"/>
        </w:rPr>
        <w:t>РОДНАЯ ЛИТЕРАТУРА (РУССКАЯ)</w:t>
      </w:r>
    </w:p>
    <w:p w14:paraId="123307B6"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 xml:space="preserve">         Программа учебной дисциплины разработана на основе  ФГОС СОО, ФГОС СПО.</w:t>
      </w:r>
    </w:p>
    <w:p w14:paraId="4ABB8CFC"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81C7E69"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Дисциплина входит в общеобразовательный цикл.</w:t>
      </w:r>
    </w:p>
    <w:p w14:paraId="182A33F9"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Данная дисциплина ориентирована на достижение следующих целей:</w:t>
      </w:r>
    </w:p>
    <w:p w14:paraId="2618A948" w14:textId="77777777" w:rsidR="009111D9" w:rsidRPr="00147FBA" w:rsidRDefault="009111D9" w:rsidP="009111D9">
      <w:pPr>
        <w:numPr>
          <w:ilvl w:val="0"/>
          <w:numId w:val="18"/>
        </w:numPr>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воспитание уважительного и бережного отношение к родной литературе как величайшей духовной, нравственной и культурной ценности русского народа;</w:t>
      </w:r>
    </w:p>
    <w:p w14:paraId="1B22F01F" w14:textId="77777777" w:rsidR="009111D9" w:rsidRPr="00147FBA" w:rsidRDefault="009111D9" w:rsidP="009111D9">
      <w:pPr>
        <w:numPr>
          <w:ilvl w:val="0"/>
          <w:numId w:val="18"/>
        </w:numPr>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формирование способности понимать и эстетически воспринимать произведения родной литературы;</w:t>
      </w:r>
    </w:p>
    <w:p w14:paraId="26629B3F" w14:textId="77777777" w:rsidR="009111D9" w:rsidRPr="00147FBA" w:rsidRDefault="009111D9" w:rsidP="009111D9">
      <w:pPr>
        <w:numPr>
          <w:ilvl w:val="0"/>
          <w:numId w:val="18"/>
        </w:numPr>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обогащение духовного мира учащихся путем приобщения их к нравственным ценностям и художественному многообразию</w:t>
      </w:r>
    </w:p>
    <w:p w14:paraId="2FEA8C64"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родной литературы, к отдельным ее произведениям;</w:t>
      </w:r>
    </w:p>
    <w:p w14:paraId="54189D43" w14:textId="77777777" w:rsidR="009111D9" w:rsidRPr="00147FBA" w:rsidRDefault="009111D9" w:rsidP="009111D9">
      <w:pPr>
        <w:numPr>
          <w:ilvl w:val="0"/>
          <w:numId w:val="19"/>
        </w:numPr>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приобщение к литературному наследию своего народа;</w:t>
      </w:r>
    </w:p>
    <w:p w14:paraId="4F55F160" w14:textId="77777777" w:rsidR="009111D9" w:rsidRPr="00147FBA" w:rsidRDefault="009111D9" w:rsidP="009111D9">
      <w:pPr>
        <w:numPr>
          <w:ilvl w:val="0"/>
          <w:numId w:val="19"/>
        </w:numPr>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формирование причастности к свершениям и традициям своего народа, осознание исторической преемственности поколений,</w:t>
      </w:r>
    </w:p>
    <w:p w14:paraId="2F19C824"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своей ответственности за сохранение культуры народа;</w:t>
      </w:r>
    </w:p>
    <w:p w14:paraId="0B1FE5DF" w14:textId="77777777" w:rsidR="009111D9" w:rsidRPr="00147FBA" w:rsidRDefault="009111D9" w:rsidP="009111D9">
      <w:pPr>
        <w:numPr>
          <w:ilvl w:val="0"/>
          <w:numId w:val="20"/>
        </w:numPr>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формирование умения актуализировать в художественных текстах родной литературы личностно значимые образы, темы и</w:t>
      </w:r>
    </w:p>
    <w:p w14:paraId="61C258DA"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проблемы, учитывать исторический, историко-культурный контекст и контекст творчества писателя в процессе анализа</w:t>
      </w:r>
    </w:p>
    <w:p w14:paraId="77D78FEA"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художественного литературного произведения;</w:t>
      </w:r>
    </w:p>
    <w:p w14:paraId="23B8F35A" w14:textId="77777777" w:rsidR="009111D9" w:rsidRPr="00147FBA" w:rsidRDefault="009111D9" w:rsidP="009111D9">
      <w:pPr>
        <w:numPr>
          <w:ilvl w:val="0"/>
          <w:numId w:val="20"/>
        </w:numPr>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обогащение активного и потенциального словарного запаса, развитие у обучающихся культуры владения родным языком во всей</w:t>
      </w:r>
    </w:p>
    <w:p w14:paraId="095C9A8A"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lastRenderedPageBreak/>
        <w:t>полноте его функциональных возможностей в соответствии с нормами устной и письменной речи, правилами речевого этикета.</w:t>
      </w:r>
    </w:p>
    <w:p w14:paraId="40A1679D"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Освоение содержания учебной дисциплины «Родная литература (русская)» обеспечивает достижение студентами следующих результатов:</w:t>
      </w:r>
    </w:p>
    <w:p w14:paraId="0B10D6D1" w14:textId="77777777" w:rsidR="009111D9" w:rsidRPr="00147FBA" w:rsidRDefault="009111D9" w:rsidP="009111D9">
      <w:pPr>
        <w:ind w:left="-567"/>
        <w:jc w:val="both"/>
        <w:rPr>
          <w:rFonts w:ascii="Times New Roman" w:eastAsia="Times New Roman" w:hAnsi="Times New Roman" w:cs="Times New Roman"/>
          <w:b/>
          <w:color w:val="auto"/>
        </w:rPr>
      </w:pPr>
      <w:r w:rsidRPr="00147FBA">
        <w:rPr>
          <w:rFonts w:ascii="Times New Roman" w:eastAsia="Times New Roman" w:hAnsi="Times New Roman" w:cs="Times New Roman"/>
          <w:b/>
          <w:color w:val="auto"/>
        </w:rPr>
        <w:t>Предметные результаты:</w:t>
      </w:r>
    </w:p>
    <w:p w14:paraId="200DCF2B"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1) сформированность представлений о роли и значении родной литературы в жизни человека и общества; включение в культурно-языковое поле родной литературы и культуры, воспитание ценностного отношения к родному языку и родной литературе как носителям культуры своего народа;</w:t>
      </w:r>
    </w:p>
    <w:p w14:paraId="4CD163C9"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2) осознание тесной связи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духовно-нравственных российских и национально-культурных ценностей;</w:t>
      </w:r>
    </w:p>
    <w:p w14:paraId="17EDF495"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3) сформированность устойчивой мотивации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отношения к ним как форме приобщения к литературному наследию и через него к сокровищам отечественной и мировой культуры;</w:t>
      </w:r>
    </w:p>
    <w:p w14:paraId="1ECCB473"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4) понимание родной литературы как особого способа познания жизни, культурной самоидентификации; сформированность чувства причастности к истории, традициям своего народа и осознание исторической преемственности поколений;</w:t>
      </w:r>
    </w:p>
    <w:p w14:paraId="2E335BB9"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5) владение основными фактами жизненного и творческого пути национальных писателей и поэтов; знание и понимание основных этапов развития национальной литературы, ключевых проблем произведений родной литературы, сопоставление их с текстами русской и зарубежной литературы, затрагивающими общие темы или проблемы;</w:t>
      </w:r>
    </w:p>
    <w:p w14:paraId="035287AD"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6) умение 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проектно-исследовательской деятельности;</w:t>
      </w:r>
    </w:p>
    <w:p w14:paraId="102BA58F"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7) сформированность умения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владение умением использовать словари и справочную литературу, опираясь на ресурсы традиционных библиотек и электронных библиотечных систем;</w:t>
      </w:r>
    </w:p>
    <w:p w14:paraId="757B0AC8"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8) сформированность представлений об изобразительно-выразительных возможностях языка родной литературы и умений самостоятельного смыслового и эстетического анализа художественных текстов;</w:t>
      </w:r>
    </w:p>
    <w:p w14:paraId="0C599578"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9) владение умением 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63C7C4FA"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01DCA75B"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90CFD31"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OK 02. Осуществлять поиск, анализ и интерпретацию информации, необходимой для выполнения задач профессиональной деятельности.</w:t>
      </w:r>
    </w:p>
    <w:p w14:paraId="5259FDF2"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w:t>
      </w:r>
    </w:p>
    <w:p w14:paraId="616FFFC6"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04. Работать в коллективе и команде, эффективно взаимодействовать с коллегами, руководством, клиентами.</w:t>
      </w:r>
    </w:p>
    <w:p w14:paraId="20B43BCD"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05. Осуществлять устную и письменную коммуникацию на государственном языке с учетом особенностей социального и культурного контекста.</w:t>
      </w:r>
    </w:p>
    <w:p w14:paraId="3D66FE64"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333A10C7"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lastRenderedPageBreak/>
        <w:t>ОК 07. Содействовать сохранению окружающей среды, ресурсосбережению, эффективно действовать в чрезвычайных ситуациях.</w:t>
      </w:r>
    </w:p>
    <w:p w14:paraId="55A282F3"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09. Использовать информационные технологии в профессиональной деятельности.</w:t>
      </w:r>
    </w:p>
    <w:p w14:paraId="56868A41"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10. Пользоваться профессиональной документацией на государственном и иностранном языках.</w:t>
      </w:r>
    </w:p>
    <w:p w14:paraId="0272C1A0" w14:textId="77777777" w:rsidR="009111D9" w:rsidRPr="00147FBA" w:rsidRDefault="009111D9" w:rsidP="009111D9">
      <w:pPr>
        <w:ind w:left="-567"/>
        <w:jc w:val="both"/>
        <w:rPr>
          <w:rFonts w:ascii="Times New Roman" w:eastAsia="Times New Roman" w:hAnsi="Times New Roman" w:cs="Times New Roman"/>
          <w:color w:val="auto"/>
        </w:rPr>
      </w:pPr>
      <w:r w:rsidRPr="00147FBA">
        <w:rPr>
          <w:rFonts w:ascii="Times New Roman" w:eastAsia="Times New Roman" w:hAnsi="Times New Roman" w:cs="Times New Roman"/>
          <w:color w:val="auto"/>
        </w:rPr>
        <w:t>ОК 11. Использовать знания по финансовой грамотности, планировать предпринимательскую деятельность в профессиональной сфере.</w:t>
      </w:r>
    </w:p>
    <w:p w14:paraId="077ABAB8" w14:textId="77777777" w:rsidR="009111D9" w:rsidRPr="00BD2C70" w:rsidRDefault="009111D9" w:rsidP="009111D9">
      <w:pPr>
        <w:ind w:left="-567"/>
        <w:jc w:val="both"/>
        <w:rPr>
          <w:rFonts w:ascii="Times New Roman" w:eastAsia="Times New Roman" w:hAnsi="Times New Roman" w:cs="Times New Roman"/>
          <w:color w:val="auto"/>
        </w:rPr>
      </w:pPr>
    </w:p>
    <w:p w14:paraId="0A59E30A" w14:textId="77777777" w:rsidR="009111D9" w:rsidRPr="00BD2C7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3567B7F6" w14:textId="77777777" w:rsidR="009111D9" w:rsidRPr="00BD2C70" w:rsidRDefault="009111D9" w:rsidP="00911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ВВЕДЕНИЕ В ПРОФЕССИЮ</w:t>
      </w:r>
    </w:p>
    <w:p w14:paraId="670931EF"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bookmarkStart w:id="0" w:name="_Hlk162268754"/>
      <w:r w:rsidRPr="00953C14">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r>
        <w:rPr>
          <w:rFonts w:ascii="Times New Roman" w:eastAsia="Times New Roman" w:hAnsi="Times New Roman" w:cs="Times New Roman"/>
          <w:color w:val="auto"/>
          <w:lang w:eastAsia="ar-SA"/>
        </w:rPr>
        <w:t>.</w:t>
      </w:r>
    </w:p>
    <w:p w14:paraId="66CD8167" w14:textId="77777777" w:rsidR="009111D9" w:rsidRPr="00C458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C45861">
        <w:rPr>
          <w:rFonts w:ascii="Times New Roman" w:eastAsia="Times New Roman" w:hAnsi="Times New Roman" w:cs="Times New Roman"/>
          <w:color w:val="auto"/>
          <w:lang w:eastAsia="ar-SA"/>
        </w:rPr>
        <w:t>Дисциплина входит в общеобразовательный цикл.</w:t>
      </w:r>
    </w:p>
    <w:p w14:paraId="74EA359D"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В результате освоения дисциплины студент должен уметь:</w:t>
      </w:r>
    </w:p>
    <w:p w14:paraId="5817C923"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работать цветом и цветовыми композициями</w:t>
      </w:r>
    </w:p>
    <w:p w14:paraId="238C1C5B"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рисовать и использовать рисунки в практике составления композиций, создавать линейно-конструктивные построения формы на плоскости</w:t>
      </w:r>
    </w:p>
    <w:p w14:paraId="5128A454"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-использовать выразительные возможности и средства графических материалов;</w:t>
      </w:r>
    </w:p>
    <w:p w14:paraId="1F34F91E"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-использовать шрифты как средство коммуникации;.</w:t>
      </w:r>
    </w:p>
    <w:p w14:paraId="4E45BC21"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-работать с рисунком и цветом, цветовыми композициями в шрифтовых произведениях  графического дизайна</w:t>
      </w:r>
    </w:p>
    <w:p w14:paraId="644F1BB9"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xml:space="preserve">В результате освоения дисциплины студент должен знать: </w:t>
      </w:r>
    </w:p>
    <w:p w14:paraId="49E76AF6"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прие</w:t>
      </w:r>
      <w:r w:rsidRPr="00147FBA">
        <w:rPr>
          <w:rFonts w:ascii="Times New Roman" w:eastAsia="Times New Roman" w:hAnsi="Times New Roman" w:cs="Times New Roman"/>
          <w:bCs/>
          <w:color w:val="auto"/>
          <w:lang w:eastAsia="ar-SA"/>
        </w:rPr>
        <w:t>мы</w:t>
      </w:r>
      <w:r w:rsidRPr="00147FBA">
        <w:rPr>
          <w:rFonts w:ascii="Times New Roman" w:eastAsia="Times New Roman" w:hAnsi="Times New Roman" w:cs="Times New Roman"/>
          <w:color w:val="auto"/>
          <w:lang w:eastAsia="ar-SA"/>
        </w:rPr>
        <w:t> работы с цветом и цветовыми композициями;</w:t>
      </w:r>
    </w:p>
    <w:p w14:paraId="4DFF48A4"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рисунок и практики составления с использованием рисунков композиций, основы линейно-конструктивного построения формы;</w:t>
      </w:r>
    </w:p>
    <w:p w14:paraId="55929D49"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способы и приёмы построения простых и сложных композиций, методы описания образа предмета средствами композиции;</w:t>
      </w:r>
    </w:p>
    <w:p w14:paraId="74A8CDF6"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теории и практики в истории развития композиции, типы и виды композиционных решений разных периодов в истории дизайна, стилевые различия, цели и методы композиции в различных областях дизайна;</w:t>
      </w:r>
    </w:p>
    <w:p w14:paraId="0AF24B69"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-принципы подготовки необходимой базы исследований для работы над проектом по композиции;</w:t>
      </w:r>
    </w:p>
    <w:p w14:paraId="0C43A422"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выразительные возможности и средства графических материалов; шрифт как средство коммуникации;</w:t>
      </w:r>
    </w:p>
    <w:p w14:paraId="19FC6D8B" w14:textId="77777777" w:rsidR="009111D9" w:rsidRPr="00C458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приёмы работы с рисунком и цветом, цветовыми композициями в шрифтовых произведениях графического дизайна.</w:t>
      </w:r>
      <w:r w:rsidRPr="00C45861">
        <w:rPr>
          <w:rFonts w:ascii="Times New Roman" w:eastAsia="Times New Roman" w:hAnsi="Times New Roman" w:cs="Times New Roman"/>
          <w:color w:val="auto"/>
          <w:lang w:eastAsia="ar-SA"/>
        </w:rPr>
        <w:t>.</w:t>
      </w:r>
    </w:p>
    <w:p w14:paraId="04032206" w14:textId="77777777" w:rsidR="009111D9" w:rsidRPr="00C458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C45861">
        <w:rPr>
          <w:rFonts w:ascii="Times New Roman" w:eastAsia="Times New Roman" w:hAnsi="Times New Roman" w:cs="Times New Roman"/>
          <w:color w:val="auto"/>
          <w:lang w:eastAsia="ar-SA"/>
        </w:rPr>
        <w:t>Изучение дисциплины направлено на формирование следующих общих компетенций:</w:t>
      </w:r>
    </w:p>
    <w:p w14:paraId="073D0052"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bookmarkStart w:id="1" w:name="_Hlk162615515"/>
      <w:r w:rsidRPr="00147FBA">
        <w:rPr>
          <w:rFonts w:ascii="Times New Roman" w:eastAsia="Times New Roman" w:hAnsi="Times New Roman" w:cs="Times New Roman"/>
          <w:color w:val="auto"/>
          <w:lang w:eastAsia="ar-SA"/>
        </w:rPr>
        <w:t>OK 01. Выбирать способы решения задач профессиональной деятельности применительно к различным контекстам;</w:t>
      </w:r>
    </w:p>
    <w:p w14:paraId="4A420FD9"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02. Осуществлять поиск, анализ и интерпретацию информации, необходимой для выполнения задач профессиональной деятельности;</w:t>
      </w:r>
    </w:p>
    <w:p w14:paraId="6366CB4D"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w:t>
      </w:r>
    </w:p>
    <w:p w14:paraId="79923025"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04. Работать в коллективе и команде, эффективно взаимодействовать с коллегами, руководством, клиентами;</w:t>
      </w:r>
    </w:p>
    <w:p w14:paraId="784E0036"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36B12B9"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1DBA2DD5"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xml:space="preserve">ОК 07. Содействовать сохранению окружающей среды, ресурсосбережению, эффективно </w:t>
      </w:r>
      <w:r w:rsidRPr="00147FBA">
        <w:rPr>
          <w:rFonts w:ascii="Times New Roman" w:eastAsia="Times New Roman" w:hAnsi="Times New Roman" w:cs="Times New Roman"/>
          <w:color w:val="auto"/>
          <w:lang w:eastAsia="ar-SA"/>
        </w:rPr>
        <w:lastRenderedPageBreak/>
        <w:t>действовать в чрезвычайных ситуациях;</w:t>
      </w:r>
    </w:p>
    <w:p w14:paraId="0A7D0A11"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09. Использовать информационные технологии в профессиональной деятельности;</w:t>
      </w:r>
    </w:p>
    <w:p w14:paraId="79F7DECD"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10. Пользоваться профессиональной документацией на государственном и иностранном языках;</w:t>
      </w:r>
    </w:p>
    <w:p w14:paraId="352B5A41"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147FBA">
        <w:rPr>
          <w:rFonts w:ascii="Times New Roman" w:eastAsia="Times New Roman" w:hAnsi="Times New Roman" w:cs="Times New Roman"/>
          <w:b/>
          <w:color w:val="auto"/>
          <w:lang w:eastAsia="ar-SA"/>
        </w:rPr>
        <w:t>АННОТАЦИЯ ПРОГРАММЫ УЧЕБНОЙ ДИСЦИПЛИНЫ</w:t>
      </w:r>
    </w:p>
    <w:p w14:paraId="5B324C26"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color w:val="auto"/>
          <w:lang w:eastAsia="ar-SA"/>
        </w:rPr>
      </w:pPr>
      <w:r w:rsidRPr="00147FBA">
        <w:rPr>
          <w:rFonts w:ascii="Times New Roman" w:eastAsia="Times New Roman" w:hAnsi="Times New Roman" w:cs="Times New Roman"/>
          <w:b/>
          <w:color w:val="auto"/>
          <w:lang w:eastAsia="ar-SA"/>
        </w:rPr>
        <w:t>Черчение</w:t>
      </w:r>
    </w:p>
    <w:p w14:paraId="33A03428"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Рабочая программа учебной дисциплины разработана основе Федерального государственного образовательного стандарта среднего общего образования.</w:t>
      </w:r>
    </w:p>
    <w:p w14:paraId="23FDC105"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  общего образования, при подготовке специалистов среднего звена, квалифицированных рабочих, служащих.</w:t>
      </w:r>
    </w:p>
    <w:p w14:paraId="58E2922A"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Содержание программы согласовано с требованиями федерального государственного образовательного стандарта среднего общего образования.</w:t>
      </w:r>
    </w:p>
    <w:p w14:paraId="070E3BB0"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ab/>
        <w:t>Дисциплина входит в общеобразовательный цикл.</w:t>
      </w:r>
    </w:p>
    <w:p w14:paraId="48148E07"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Освоение содержания учебной дисциплины обеспечивает достижение студентами следующих результатов:</w:t>
      </w:r>
    </w:p>
    <w:p w14:paraId="57997A22"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xml:space="preserve">В результате освоения дисциплины студент должен уметь: </w:t>
      </w:r>
    </w:p>
    <w:p w14:paraId="35EF5127"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читать чертежи изделий;</w:t>
      </w:r>
    </w:p>
    <w:p w14:paraId="3909271A"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xml:space="preserve">- использовать технологическую документацию; </w:t>
      </w:r>
    </w:p>
    <w:p w14:paraId="2F2DD36F"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xml:space="preserve">В результате освоения дисциплины студент должен знать: </w:t>
      </w:r>
    </w:p>
    <w:p w14:paraId="0C150BA4"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xml:space="preserve">- основные правила разработки, оформления и чтения технологической документации; </w:t>
      </w:r>
    </w:p>
    <w:p w14:paraId="1E6C3C8A"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xml:space="preserve">- общие сведения о  чертежах; </w:t>
      </w:r>
    </w:p>
    <w:p w14:paraId="395B492F"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xml:space="preserve">- основные приемы техники черчения, правила выполнения чертежей; </w:t>
      </w:r>
    </w:p>
    <w:p w14:paraId="7E135BC0"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требования единой системы конструкторской документации (ЕСКД).</w:t>
      </w:r>
    </w:p>
    <w:p w14:paraId="47B3C01F"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Изучение дисциплины направлено на формирование следующих общих компетенций:</w:t>
      </w:r>
    </w:p>
    <w:p w14:paraId="55DE4A57"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OK 01. Выбирать способы решения задач профессиональной деятельности применительно к различным контекстам;</w:t>
      </w:r>
    </w:p>
    <w:p w14:paraId="4BD6C6B8"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02. Осуществлять поиск, анализ и интерпретацию информации, необходимой для выполнения задач профессиональной деятельности;</w:t>
      </w:r>
    </w:p>
    <w:p w14:paraId="099255E4"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w:t>
      </w:r>
    </w:p>
    <w:p w14:paraId="4DF5C586"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04. Работать в коллективе и команде, эффективно взаимодействовать с коллегами, руководством, клиентами;</w:t>
      </w:r>
    </w:p>
    <w:p w14:paraId="68A77A46"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C0AAC0A"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4076E8F4"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07. Содействовать сохранению окружающей среды, ресурсосбережению, эффективно действовать в чрезвычайных ситуациях;</w:t>
      </w:r>
    </w:p>
    <w:p w14:paraId="2CD3B315"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09. Использовать информационные технологии в профессиональной деятельности;</w:t>
      </w:r>
    </w:p>
    <w:p w14:paraId="5089E952"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10. Пользоваться профессиональной документацией на государственном и иностранном языках;</w:t>
      </w:r>
    </w:p>
    <w:p w14:paraId="55C8CD93"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147FBA">
        <w:rPr>
          <w:rFonts w:ascii="Times New Roman" w:eastAsia="Times New Roman" w:hAnsi="Times New Roman" w:cs="Times New Roman"/>
          <w:b/>
          <w:color w:val="auto"/>
          <w:lang w:eastAsia="ar-SA"/>
        </w:rPr>
        <w:t>АННОТАЦИЯ ПРОГРАММЫ УЧЕБНОЙ ДИСЦИПЛИНЫ</w:t>
      </w:r>
    </w:p>
    <w:p w14:paraId="138351A1"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color w:val="auto"/>
          <w:lang w:eastAsia="ar-SA"/>
        </w:rPr>
      </w:pPr>
      <w:r w:rsidRPr="00147FBA">
        <w:rPr>
          <w:rFonts w:ascii="Times New Roman" w:eastAsia="Times New Roman" w:hAnsi="Times New Roman" w:cs="Times New Roman"/>
          <w:b/>
          <w:color w:val="auto"/>
          <w:lang w:eastAsia="ar-SA"/>
        </w:rPr>
        <w:t>Россия – моя история</w:t>
      </w:r>
    </w:p>
    <w:p w14:paraId="2FDF3D12"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Рабочая программа учебной дисциплины разработана основе Федерального государственного образовательного стандарта среднего общего образования.</w:t>
      </w:r>
    </w:p>
    <w:p w14:paraId="22369C21"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  общего образования, при подготовке специалистов среднего звена, квалифицированных рабочих, служащих.</w:t>
      </w:r>
    </w:p>
    <w:p w14:paraId="2410677F"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 xml:space="preserve">Содержание программы согласовано с требованиями федерального государственного </w:t>
      </w:r>
      <w:r w:rsidRPr="00147FBA">
        <w:rPr>
          <w:rFonts w:ascii="Times New Roman" w:eastAsia="Times New Roman" w:hAnsi="Times New Roman" w:cs="Times New Roman"/>
          <w:color w:val="auto"/>
          <w:lang w:eastAsia="ar-SA"/>
        </w:rPr>
        <w:lastRenderedPageBreak/>
        <w:t>образовательного стандарта среднего общего образования.</w:t>
      </w:r>
    </w:p>
    <w:p w14:paraId="245F2DE2"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ab/>
        <w:t>Дисциплина входит в общеобразовательный цикл.</w:t>
      </w:r>
    </w:p>
    <w:p w14:paraId="726FFA29"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Освоение содержания учебной дисциплины обеспечивает достижение студентами следующих результатов:</w:t>
      </w:r>
    </w:p>
    <w:p w14:paraId="4CDCE68A"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b/>
          <w:color w:val="auto"/>
          <w:lang w:eastAsia="ar-SA"/>
        </w:rPr>
      </w:pPr>
      <w:r w:rsidRPr="00147FBA">
        <w:rPr>
          <w:rFonts w:ascii="Times New Roman" w:eastAsia="Times New Roman" w:hAnsi="Times New Roman" w:cs="Times New Roman"/>
          <w:color w:val="auto"/>
          <w:lang w:eastAsia="ar-SA"/>
        </w:rPr>
        <w:t xml:space="preserve">Освоение содержания учебной дисциплины «Россия моя история» обеспечивает достижение студентами следующих </w:t>
      </w:r>
      <w:r w:rsidRPr="00147FBA">
        <w:rPr>
          <w:rFonts w:ascii="Times New Roman" w:eastAsia="Times New Roman" w:hAnsi="Times New Roman" w:cs="Times New Roman"/>
          <w:b/>
          <w:color w:val="auto"/>
          <w:lang w:eastAsia="ar-SA"/>
        </w:rPr>
        <w:t>предметных результатов:</w:t>
      </w:r>
    </w:p>
    <w:p w14:paraId="5185087C"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14:paraId="77A35A68"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14:paraId="50D02E0F"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D83CD0A"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45DDF70"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0518741"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12BEB1F7"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38BE130B"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6EED5D51"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анализировать, характеризовать и сравнивать исторические события, явления, процессы с древнейших времен до настоящего времени;</w:t>
      </w:r>
    </w:p>
    <w:p w14:paraId="2321E1D7"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причинно-следственные, пространственные связи исторических событий, явлений, процессов с древнейших времен до настоящего времени.</w:t>
      </w:r>
    </w:p>
    <w:p w14:paraId="65E1C0DB"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14:paraId="20B083E7"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2EC0EF70"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3AAE7035"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 xml:space="preserve">основные этапы эволюции внешней политики России, роль и место России в </w:t>
      </w:r>
      <w:r w:rsidRPr="00147FBA">
        <w:rPr>
          <w:rFonts w:ascii="Times New Roman" w:eastAsia="Times New Roman" w:hAnsi="Times New Roman" w:cs="Times New Roman"/>
          <w:color w:val="auto"/>
          <w:lang w:eastAsia="ar-SA"/>
        </w:rPr>
        <w:lastRenderedPageBreak/>
        <w:t>общемировом пространстве;</w:t>
      </w:r>
    </w:p>
    <w:p w14:paraId="511376E5"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основные тенденции и явления в культуре; роль науки, культуры и религии в сохранении и укреплении национальных и государственных традиций;</w:t>
      </w:r>
    </w:p>
    <w:p w14:paraId="72C520A1"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Россия накануне Первой мировой войны. Ход военных действий. Власть, общество, экономика, культура. Предпосылки революции;</w:t>
      </w:r>
    </w:p>
    <w:p w14:paraId="0F81C0D8"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7FCFD7C9"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6396387F"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1502515B"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СССР в 1945-1991 годы. Экономические развитие и реформы.</w:t>
      </w:r>
    </w:p>
    <w:p w14:paraId="14F7D525"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02B8B20E"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02936CC0"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w:t>
      </w:r>
      <w:r w:rsidRPr="00147FBA">
        <w:rPr>
          <w:rFonts w:ascii="Times New Roman" w:eastAsia="Times New Roman" w:hAnsi="Times New Roman" w:cs="Times New Roman"/>
          <w:color w:val="auto"/>
          <w:lang w:eastAsia="ar-SA"/>
        </w:rPr>
        <w:tab/>
        <w:t>роли России в мировых политических и социально-экономических процессах с древнейших времен до настоящего времени.</w:t>
      </w:r>
    </w:p>
    <w:p w14:paraId="6CBFB4ED"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Изучение дисциплины направлено на формирование следующих общих компетенций:</w:t>
      </w:r>
    </w:p>
    <w:p w14:paraId="118CDB43"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OK 01. Выбирать способы решения задач профессиональной деятельности применительно к различным контекстам;</w:t>
      </w:r>
    </w:p>
    <w:p w14:paraId="63C44C37"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02. Осуществлять поиск, анализ и интерпретацию информации, необходимой для выполнения задач профессиональной деятельности;</w:t>
      </w:r>
    </w:p>
    <w:p w14:paraId="7CACC0A1"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w:t>
      </w:r>
    </w:p>
    <w:p w14:paraId="0A66DADA"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04. Работать в коллективе и команде, эффективно взаимодействовать с коллегами, руководством, клиентами;</w:t>
      </w:r>
    </w:p>
    <w:p w14:paraId="26E68223"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41B413E"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54A2E122"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07. Содействовать сохранению окружающей среды, ресурсосбережению, эффективно действовать в чрезвычайных ситуациях;</w:t>
      </w:r>
    </w:p>
    <w:p w14:paraId="07A3A7B4"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09. Использовать информационные технологии в профессиональной деятельности;</w:t>
      </w:r>
    </w:p>
    <w:p w14:paraId="2C654968"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47FBA">
        <w:rPr>
          <w:rFonts w:ascii="Times New Roman" w:eastAsia="Times New Roman" w:hAnsi="Times New Roman" w:cs="Times New Roman"/>
          <w:color w:val="auto"/>
          <w:lang w:eastAsia="ar-SA"/>
        </w:rPr>
        <w:t>ОК 10. Пользоваться профессиональной документацией на государственном и иностранном языках;</w:t>
      </w:r>
    </w:p>
    <w:p w14:paraId="44BDEA48"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b/>
          <w:color w:val="auto"/>
          <w:lang w:eastAsia="ar-SA"/>
        </w:rPr>
      </w:pPr>
    </w:p>
    <w:p w14:paraId="44D19B48" w14:textId="77777777" w:rsidR="009111D9" w:rsidRPr="00147FB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p>
    <w:p w14:paraId="383EEBCE"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Pr>
          <w:rFonts w:ascii="Times New Roman" w:eastAsia="Times New Roman" w:hAnsi="Times New Roman" w:cs="Times New Roman"/>
          <w:b/>
          <w:color w:val="auto"/>
          <w:lang w:eastAsia="ar-SA"/>
        </w:rPr>
        <w:t xml:space="preserve">АННОТАЦИЯ </w:t>
      </w:r>
      <w:r w:rsidRPr="00522896">
        <w:rPr>
          <w:rFonts w:ascii="Times New Roman" w:eastAsia="Times New Roman" w:hAnsi="Times New Roman" w:cs="Times New Roman"/>
          <w:b/>
          <w:color w:val="auto"/>
          <w:lang w:eastAsia="ar-SA"/>
        </w:rPr>
        <w:t xml:space="preserve"> ПРОГРАММЫ УЧЕБНОЙ ДИСЦИПЛИНЫ</w:t>
      </w:r>
    </w:p>
    <w:bookmarkEnd w:id="1"/>
    <w:p w14:paraId="60E8FEB9"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 xml:space="preserve">ОП.01 </w:t>
      </w:r>
      <w:r>
        <w:rPr>
          <w:rFonts w:ascii="Times New Roman" w:eastAsia="Times New Roman" w:hAnsi="Times New Roman" w:cs="Times New Roman"/>
          <w:b/>
          <w:color w:val="auto"/>
          <w:lang w:eastAsia="ar-SA"/>
        </w:rPr>
        <w:t>ОСНОВЫ МАТЕРИАЛОВЕДЕНИЯ</w:t>
      </w:r>
    </w:p>
    <w:p w14:paraId="6580E495"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Рабочая программа учебной дисциплины разработана на основе Федерального государственного образовательного стандарта по профессии </w:t>
      </w:r>
      <w:r w:rsidRPr="00953C14">
        <w:rPr>
          <w:rFonts w:ascii="Times New Roman" w:eastAsia="Times New Roman" w:hAnsi="Times New Roman" w:cs="Times New Roman"/>
          <w:color w:val="auto"/>
          <w:lang w:eastAsia="ar-SA"/>
        </w:rPr>
        <w:t>54.01.20 Графический дизайнер</w:t>
      </w:r>
      <w:r w:rsidRPr="00522896">
        <w:rPr>
          <w:rFonts w:ascii="Times New Roman" w:eastAsia="Times New Roman" w:hAnsi="Times New Roman" w:cs="Times New Roman"/>
          <w:color w:val="auto"/>
          <w:lang w:eastAsia="ar-SA"/>
        </w:rPr>
        <w:t xml:space="preserve">, на основе Примерной основной образовательной программе по профессии </w:t>
      </w:r>
      <w:r w:rsidRPr="00953C14">
        <w:rPr>
          <w:rFonts w:ascii="Times New Roman" w:eastAsia="Times New Roman" w:hAnsi="Times New Roman" w:cs="Times New Roman"/>
          <w:color w:val="auto"/>
          <w:lang w:eastAsia="ar-SA"/>
        </w:rPr>
        <w:t xml:space="preserve">54.01.20 Графический </w:t>
      </w:r>
      <w:r w:rsidRPr="00953C14">
        <w:rPr>
          <w:rFonts w:ascii="Times New Roman" w:eastAsia="Times New Roman" w:hAnsi="Times New Roman" w:cs="Times New Roman"/>
          <w:color w:val="auto"/>
          <w:lang w:eastAsia="ar-SA"/>
        </w:rPr>
        <w:lastRenderedPageBreak/>
        <w:t>дизайнер</w:t>
      </w:r>
      <w:r w:rsidRPr="00522896">
        <w:rPr>
          <w:rFonts w:ascii="Times New Roman" w:eastAsia="Times New Roman" w:hAnsi="Times New Roman" w:cs="Times New Roman"/>
          <w:color w:val="auto"/>
          <w:lang w:eastAsia="ar-SA"/>
        </w:rPr>
        <w:t>.</w:t>
      </w:r>
    </w:p>
    <w:p w14:paraId="1CCE1F1E"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A8C8676"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6C0F180F"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1A1AE453" w14:textId="77777777" w:rsidR="009111D9" w:rsidRPr="0060728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607289">
        <w:rPr>
          <w:rFonts w:ascii="Times New Roman" w:eastAsia="Times New Roman" w:hAnsi="Times New Roman" w:cs="Times New Roman"/>
          <w:color w:val="auto"/>
          <w:lang w:eastAsia="ar-SA"/>
        </w:rPr>
        <w:t>Выбирать материалы и программное обеспечение с учетом их наглядных и формообразующих свойств;</w:t>
      </w:r>
    </w:p>
    <w:p w14:paraId="14B5F4C9" w14:textId="77777777" w:rsidR="009111D9" w:rsidRPr="0060728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607289">
        <w:rPr>
          <w:rFonts w:ascii="Times New Roman" w:eastAsia="Times New Roman" w:hAnsi="Times New Roman" w:cs="Times New Roman"/>
          <w:color w:val="auto"/>
          <w:lang w:eastAsia="ar-SA"/>
        </w:rPr>
        <w:t xml:space="preserve">- выполнять эталонные образцы объекта дизайна в макете, материале и в интерактивной среде; </w:t>
      </w:r>
    </w:p>
    <w:p w14:paraId="237C7214" w14:textId="77777777" w:rsidR="009111D9" w:rsidRPr="0060728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607289">
        <w:rPr>
          <w:rFonts w:ascii="Times New Roman" w:eastAsia="Times New Roman" w:hAnsi="Times New Roman" w:cs="Times New Roman"/>
          <w:color w:val="auto"/>
          <w:lang w:eastAsia="ar-SA"/>
        </w:rPr>
        <w:t>- выполнять технические чертежи или эскизы проекта для разработки конструкции изделия с учетом особенностей технологии и тематики;</w:t>
      </w:r>
    </w:p>
    <w:p w14:paraId="78311F70" w14:textId="77777777" w:rsidR="009111D9" w:rsidRPr="0060728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607289">
        <w:rPr>
          <w:rFonts w:ascii="Times New Roman" w:eastAsia="Times New Roman" w:hAnsi="Times New Roman" w:cs="Times New Roman"/>
          <w:color w:val="auto"/>
          <w:lang w:eastAsia="ar-SA"/>
        </w:rPr>
        <w:t xml:space="preserve">- реализовывать творческие идеи в макете; </w:t>
      </w:r>
    </w:p>
    <w:p w14:paraId="0F8FF20B" w14:textId="77777777" w:rsidR="009111D9" w:rsidRPr="0060728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607289">
        <w:rPr>
          <w:rFonts w:ascii="Times New Roman" w:eastAsia="Times New Roman" w:hAnsi="Times New Roman" w:cs="Times New Roman"/>
          <w:color w:val="auto"/>
          <w:lang w:eastAsia="ar-SA"/>
        </w:rPr>
        <w:t xml:space="preserve">- создавать целостную композицию на плоскости, в объеме и пространстве; </w:t>
      </w:r>
    </w:p>
    <w:p w14:paraId="20454845" w14:textId="77777777" w:rsidR="009111D9" w:rsidRPr="0060728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607289">
        <w:rPr>
          <w:rFonts w:ascii="Times New Roman" w:eastAsia="Times New Roman" w:hAnsi="Times New Roman" w:cs="Times New Roman"/>
          <w:color w:val="auto"/>
          <w:lang w:eastAsia="ar-SA"/>
        </w:rPr>
        <w:t xml:space="preserve">- использовать преобразующие методы стилизации и трансформации для создания новых форм; </w:t>
      </w:r>
    </w:p>
    <w:p w14:paraId="1CF2425B"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607289">
        <w:rPr>
          <w:rFonts w:ascii="Times New Roman" w:eastAsia="Times New Roman" w:hAnsi="Times New Roman" w:cs="Times New Roman"/>
          <w:color w:val="auto"/>
          <w:lang w:eastAsia="ar-SA"/>
        </w:rPr>
        <w:t>- создавать цветовое единство.</w:t>
      </w:r>
    </w:p>
    <w:p w14:paraId="14E854E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300D21F1"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Область применения, методы измерения параметров и свойств материалов;</w:t>
      </w:r>
    </w:p>
    <w:p w14:paraId="02DBEB1A"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особенности испытания материалов;</w:t>
      </w:r>
    </w:p>
    <w:p w14:paraId="49D70209"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технологии изготовления изделия;</w:t>
      </w:r>
    </w:p>
    <w:p w14:paraId="5875F8F3"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программные приложения для разработки технического задания;</w:t>
      </w:r>
    </w:p>
    <w:p w14:paraId="40DC5F6A"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правила и структуру оформления технического задания;</w:t>
      </w:r>
    </w:p>
    <w:p w14:paraId="614536E1"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требования к техническим параметрам разработки продукта;</w:t>
      </w:r>
    </w:p>
    <w:p w14:paraId="3757399E"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технологические, эксплуатационные и гигиенические требования, предъявляемые к материалам, программным средствам и оборудованию;</w:t>
      </w:r>
    </w:p>
    <w:p w14:paraId="284A411C"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программные приложения для разработки дизайн-макетов.</w:t>
      </w:r>
    </w:p>
    <w:p w14:paraId="43B0996D"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68FAC4A9"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77576DF8"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ОК 02. Осуществлять поиск, анализ и интерпретацию информации, необходимой для выполнения задач профессиональной деятельности.</w:t>
      </w:r>
    </w:p>
    <w:p w14:paraId="7022B67B"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w:t>
      </w:r>
    </w:p>
    <w:p w14:paraId="7EBF8264"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ОК 04. Работать в коллективе и команде, эффективно взаимодействовать с коллегами, руководством, клиентами.</w:t>
      </w:r>
    </w:p>
    <w:p w14:paraId="13FA4452"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с учетом особенностей социального и культурного контекста.</w:t>
      </w:r>
    </w:p>
    <w:p w14:paraId="031BB95C"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59A2C168"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ОК 07. Содействовать сохранению окружающей среды, ресурсосбережению, эффективно действовать в чрезвычайных ситуациях.</w:t>
      </w:r>
    </w:p>
    <w:p w14:paraId="53E29B75"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ОК 09. Использовать информационные технологии в профессиональной деятельности.</w:t>
      </w:r>
    </w:p>
    <w:p w14:paraId="3772BED5"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ОК 10. Пользоваться профессиональной документацией на государственном и иностранном языках.</w:t>
      </w:r>
    </w:p>
    <w:p w14:paraId="480FB75D"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ОК 11. Использовать знания по финансовой грамотности, планировать предпринимательскую деятельность в профессиональной сфере.</w:t>
      </w:r>
    </w:p>
    <w:p w14:paraId="1DFA374A"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ПК 1.2. Определять выбор технических и программных средств для разработки дизайн-макета с учетом их особенностей использования.</w:t>
      </w:r>
    </w:p>
    <w:p w14:paraId="2327D6D2"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ПК 1.3. Формировать готовое техническое задание в соответствии с требованиями к структуре и содержанию.</w:t>
      </w:r>
    </w:p>
    <w:p w14:paraId="4A68EDF6"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xml:space="preserve">ПК 2.2. Определять потребности в программных продуктах, материалах и оборудовании при </w:t>
      </w:r>
      <w:r w:rsidRPr="002D403D">
        <w:rPr>
          <w:rFonts w:ascii="Times New Roman" w:eastAsia="Times New Roman" w:hAnsi="Times New Roman" w:cs="Times New Roman"/>
          <w:color w:val="auto"/>
          <w:lang w:eastAsia="ar-SA"/>
        </w:rPr>
        <w:lastRenderedPageBreak/>
        <w:t>разработке дизайн-макета на основе технического задания.</w:t>
      </w:r>
    </w:p>
    <w:p w14:paraId="367DCEA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ПК 2.3. Разрабатывать дизайн-макет на основе технического задания.</w:t>
      </w:r>
    </w:p>
    <w:p w14:paraId="136CF5A5"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p>
    <w:p w14:paraId="561877C8"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03B8206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 xml:space="preserve">ОП.02 </w:t>
      </w:r>
      <w:r>
        <w:rPr>
          <w:rFonts w:ascii="Times New Roman" w:eastAsia="Times New Roman" w:hAnsi="Times New Roman" w:cs="Times New Roman"/>
          <w:b/>
          <w:color w:val="auto"/>
          <w:lang w:eastAsia="ar-SA"/>
        </w:rPr>
        <w:t>ИСТОРИЯ ДИЗАЙНА</w:t>
      </w:r>
    </w:p>
    <w:p w14:paraId="49BEF238" w14:textId="77777777" w:rsidR="009111D9" w:rsidRPr="00953C14"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953C14">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дизайнер, на основе Примерной основной образовательной программе по профессии 54.01.20 Графический дизайнер.</w:t>
      </w:r>
    </w:p>
    <w:p w14:paraId="3D5F2509"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61CAA2E"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14B96D5F"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уметь: </w:t>
      </w:r>
    </w:p>
    <w:p w14:paraId="28A59401"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Ориентироваться в исторических эпохах и стилях;</w:t>
      </w:r>
    </w:p>
    <w:p w14:paraId="732BB091"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 проводить анализ исторических объектов для целей дизайн-проектирования;</w:t>
      </w:r>
    </w:p>
    <w:p w14:paraId="6E21B271"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 собирать, обобщать и структурировать информацию;</w:t>
      </w:r>
    </w:p>
    <w:p w14:paraId="1DC79E5A"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 понимать сочетание в дизайн-проекте собственного художественного вкуса и требований заказчика;</w:t>
      </w:r>
    </w:p>
    <w:p w14:paraId="0E129B92"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 защищать разработанные дизайн-макеты;</w:t>
      </w:r>
    </w:p>
    <w:p w14:paraId="7AE6DE57"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 осуществлять консультационное или прямое сопровождение печати, публикации;</w:t>
      </w:r>
    </w:p>
    <w:p w14:paraId="05ECB98D"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 xml:space="preserve">- применять логические и интуитивные методы поиска новых идей и решений; </w:t>
      </w:r>
    </w:p>
    <w:p w14:paraId="65971922"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 осуществлять повышение квалификации посредством стажировок и курсов;</w:t>
      </w:r>
    </w:p>
    <w:p w14:paraId="70AC0F0E"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 организовывать и проводить мероприятия профориентационного и мотивационного характера.</w:t>
      </w:r>
    </w:p>
    <w:p w14:paraId="13CA86E5"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знать: </w:t>
      </w:r>
    </w:p>
    <w:p w14:paraId="5BA5CDF1"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Основные характерные черты различных периодов развития предметного мира;</w:t>
      </w:r>
    </w:p>
    <w:p w14:paraId="02DA6CB9"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 современное состояние дизайна в различных областях экономической деятельности.</w:t>
      </w:r>
    </w:p>
    <w:p w14:paraId="1089A457"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0B725AC1"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3D104A9F"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4.1. Анализировать современные тенденции в области графического дизайна для их адаптации и использования в своей профессиональной деятельности.</w:t>
      </w:r>
    </w:p>
    <w:p w14:paraId="350B8B8E"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4.2. Проводить мастер-классы, семинары и консультации по современным технологиям в области графического дизайна.</w:t>
      </w:r>
    </w:p>
    <w:p w14:paraId="16F59F9B"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4.3. Разрабатывать предложения по использованию новых технологий в целях повышения качества создания дизайн-продуктов и обслуживания заказчиков.</w:t>
      </w:r>
    </w:p>
    <w:p w14:paraId="67F8A8B1"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p>
    <w:p w14:paraId="496C6EA9"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5FDE137F"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 xml:space="preserve">ОП.03 </w:t>
      </w:r>
      <w:r>
        <w:rPr>
          <w:rFonts w:ascii="Times New Roman" w:eastAsia="Times New Roman" w:hAnsi="Times New Roman" w:cs="Times New Roman"/>
          <w:b/>
          <w:color w:val="auto"/>
          <w:lang w:eastAsia="ar-SA"/>
        </w:rPr>
        <w:t>ОСНОВЫ ДИЗАЙНА И КОМПОЗИЦИИ</w:t>
      </w:r>
    </w:p>
    <w:p w14:paraId="659EE1A0" w14:textId="77777777" w:rsidR="009111D9" w:rsidRPr="00953C14"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953C14">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дизайнер, на основе Примерной основной образовательной программе по профессии 54.01.20 Графический дизайнер.</w:t>
      </w:r>
    </w:p>
    <w:p w14:paraId="1B42A5F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6E50130"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уметь: </w:t>
      </w:r>
    </w:p>
    <w:p w14:paraId="7A6B8B31"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различать функциональную, конструктивную и эстетическую ценность объектов дизайна;</w:t>
      </w:r>
    </w:p>
    <w:p w14:paraId="0AC7C134"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создавать эскизы и наглядные изображения объектов дизайна;</w:t>
      </w:r>
    </w:p>
    <w:p w14:paraId="2C4B98AC"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lastRenderedPageBreak/>
        <w:t>использовать художественные средства композиции, цветоведения, светового дизайна для решения задач дизайнерского проектирования;</w:t>
      </w:r>
    </w:p>
    <w:p w14:paraId="6B2CBB79"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выстраивать композиции с учетом перспективы и визуальных особенностей среды;</w:t>
      </w:r>
    </w:p>
    <w:p w14:paraId="2E210B9E"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выдерживать соотношение</w:t>
      </w:r>
      <w:r>
        <w:rPr>
          <w:rFonts w:ascii="Times New Roman" w:eastAsia="Times New Roman" w:hAnsi="Times New Roman" w:cs="Times New Roman"/>
          <w:color w:val="auto"/>
          <w:lang w:eastAsia="ar-SA"/>
        </w:rPr>
        <w:t xml:space="preserve"> </w:t>
      </w:r>
      <w:r w:rsidRPr="005C2E5A">
        <w:rPr>
          <w:rFonts w:ascii="Times New Roman" w:eastAsia="Times New Roman" w:hAnsi="Times New Roman" w:cs="Times New Roman"/>
          <w:color w:val="auto"/>
          <w:lang w:eastAsia="ar-SA"/>
        </w:rPr>
        <w:t>размеров;</w:t>
      </w:r>
    </w:p>
    <w:p w14:paraId="44C76D36"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соблюдать закономерности соподчинения элементов</w:t>
      </w:r>
    </w:p>
    <w:p w14:paraId="31B58F07"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знать: </w:t>
      </w:r>
    </w:p>
    <w:p w14:paraId="1D3CD44A"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основные приемы художественного проектирования эстетического облика среды;</w:t>
      </w:r>
    </w:p>
    <w:p w14:paraId="41A8DF11"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принципы и законы композиции;</w:t>
      </w:r>
    </w:p>
    <w:p w14:paraId="06827442"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средства композиционного формообразования: пропорции, масштабность, ритм, контраст и нюанс;</w:t>
      </w:r>
    </w:p>
    <w:p w14:paraId="55B2BCBA"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специальные выразительные средства: план, ракурс, тональность, колорит, изобразительные акценты, фактуру и текстуру материалов;</w:t>
      </w:r>
    </w:p>
    <w:p w14:paraId="44FF009D"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принципы создания симметричных и асимметричных композиций;</w:t>
      </w:r>
    </w:p>
    <w:p w14:paraId="05C76719"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основные и дополнительные цвета, принципы их сочетания;</w:t>
      </w:r>
    </w:p>
    <w:p w14:paraId="4DCAD850"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ряды хроматических и ахроматических тонов и переходные между ними;</w:t>
      </w:r>
    </w:p>
    <w:p w14:paraId="79D951AC"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свойства теплых и холодных тонов;</w:t>
      </w:r>
    </w:p>
    <w:p w14:paraId="211F20CF"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особенности различных видов освещения, приемы светового решения в дизайне: световой каркас, блики, тени, светотеневые градации.</w:t>
      </w:r>
    </w:p>
    <w:p w14:paraId="423A5946"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537FB57C"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656234D4"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02. Осуществлять поиск, анализ и интерпретацию информации, необходимой для выполнения задач профессиональной деятельности.</w:t>
      </w:r>
    </w:p>
    <w:p w14:paraId="0391A09B"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w:t>
      </w:r>
    </w:p>
    <w:p w14:paraId="04CB09E4"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04. Работать в коллективе и команде, эффективно взаимодействовать с коллегами, руководством, клиентами.</w:t>
      </w:r>
    </w:p>
    <w:p w14:paraId="7C47306A"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2194260"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2E143E0F"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07. Содействовать сохранению окружающей среды, ресурсосбережению, эффективно действовать в чрезвычайных ситуациях.</w:t>
      </w:r>
    </w:p>
    <w:p w14:paraId="599D8F7A"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C9626D9"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09. Использовать информационные технологии в профессиональной деятельности.</w:t>
      </w:r>
    </w:p>
    <w:p w14:paraId="775CF90B"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10. Пользоваться профессиональной документацией на государственном и иностранном языках.</w:t>
      </w:r>
    </w:p>
    <w:p w14:paraId="44CB0D43"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11. Использовать знания по финансовой грамотности, планировать предпринимательскую деятельность в профессиональной сфере.</w:t>
      </w:r>
    </w:p>
    <w:p w14:paraId="3CC89D54"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1.1. Осуществлять сбор, систематизацию и анализ данных необходимых для разработки технического задания дизайн-продукта.</w:t>
      </w:r>
    </w:p>
    <w:p w14:paraId="77487F1F"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1.2. Определять выбор технических и программных средств для разработки дизайн-макета с учетом их особенностей использования.</w:t>
      </w:r>
    </w:p>
    <w:p w14:paraId="3341BFC6"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1.3. Формировать готовое техническое задание в соответствии с требованиями к структуре и содержанию.</w:t>
      </w:r>
    </w:p>
    <w:p w14:paraId="7C66DDFA"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1.4. Выполнять процедуру согласования (утверждения) с заказчиком.</w:t>
      </w:r>
    </w:p>
    <w:p w14:paraId="115EB1DD"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2.1. Планировать выполнение работ по разработке дизайн-макета на основе технического задания.</w:t>
      </w:r>
    </w:p>
    <w:p w14:paraId="78DA3071"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 xml:space="preserve">ПК 2.2. Определять потребности в программных продуктах, материалах и оборудовании при </w:t>
      </w:r>
      <w:r w:rsidRPr="005C2E5A">
        <w:rPr>
          <w:rFonts w:ascii="Times New Roman" w:eastAsia="Times New Roman" w:hAnsi="Times New Roman" w:cs="Times New Roman"/>
          <w:color w:val="auto"/>
          <w:lang w:eastAsia="ar-SA"/>
        </w:rPr>
        <w:lastRenderedPageBreak/>
        <w:t>разработке дизайн-макета на основе технического задания.</w:t>
      </w:r>
    </w:p>
    <w:p w14:paraId="658151FD"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2.3. Разрабатывать дизайн-макет на основе технического задания.</w:t>
      </w:r>
    </w:p>
    <w:p w14:paraId="2D334954"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2.4. Осуществлять представление и защиту разработанного дизайн-макета.</w:t>
      </w:r>
    </w:p>
    <w:p w14:paraId="2390DD01"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2.5. Осуществлять комплектацию и контроль готовности необходимых составляющих дизайн-макета для формирования дизайн-продукта.</w:t>
      </w:r>
    </w:p>
    <w:p w14:paraId="077B3FC4"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3.1. Выполнять настройку технических параметров печати (публикации) дизайн-макета.</w:t>
      </w:r>
    </w:p>
    <w:p w14:paraId="1E49F1DC"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3.2. Оценивать соответствие готового дизайн-продукта требованиям качества печати (публикации).</w:t>
      </w:r>
    </w:p>
    <w:p w14:paraId="15D04C7B"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3.3. Осуществлять сопровождение печати (публикации).</w:t>
      </w:r>
    </w:p>
    <w:p w14:paraId="7312D010"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4.1. Анализировать современные тенденции в области графического дизайна для их адаптации и использования в своей профессиональной деятельности.</w:t>
      </w:r>
    </w:p>
    <w:p w14:paraId="33C4FDA9"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4.2. Проводить мастер-классы, семинары и консультации по современным технологиям в области графического дизайна.</w:t>
      </w:r>
    </w:p>
    <w:p w14:paraId="2743FC03"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4.3. Разрабатывать предложения по использованию новых технологий в целях повышения качества создания дизайн-продуктов и обслуживания заказчиков.</w:t>
      </w:r>
    </w:p>
    <w:p w14:paraId="7627BABB"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p>
    <w:p w14:paraId="6D338840"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6CFEE3E0"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 xml:space="preserve">ОП.04 </w:t>
      </w:r>
      <w:r>
        <w:rPr>
          <w:rFonts w:ascii="Times New Roman" w:eastAsia="Times New Roman" w:hAnsi="Times New Roman" w:cs="Times New Roman"/>
          <w:b/>
          <w:color w:val="auto"/>
          <w:lang w:eastAsia="ar-SA"/>
        </w:rPr>
        <w:t>ОСНОВЫ ЭКОНОМИЧЕСКОЙ ДЕЯТЕЛЬНОСТИ</w:t>
      </w:r>
    </w:p>
    <w:p w14:paraId="0979067C" w14:textId="77777777" w:rsidR="009111D9" w:rsidRPr="00953C14"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953C14">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дизайнер, на основе Примерной основной образовательной программе по профессии 54.01.20 Графический дизайнер.</w:t>
      </w:r>
    </w:p>
    <w:p w14:paraId="02FA6B23"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BECD80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2827AAB5"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14CCB467"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Проводить проектный анализ;</w:t>
      </w:r>
    </w:p>
    <w:p w14:paraId="0C31944F"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производить расчёты основных технико-экономических показателей проектирования;</w:t>
      </w:r>
    </w:p>
    <w:p w14:paraId="651359B6"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разрабатывать концепцию проекта;</w:t>
      </w:r>
    </w:p>
    <w:p w14:paraId="3265921B"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оформлять итоговое техническое задание;</w:t>
      </w:r>
    </w:p>
    <w:p w14:paraId="7DA2DA5D"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выбирать графические средства и технические инструменты в соответствии с тематикой и задачами проекта;</w:t>
      </w:r>
    </w:p>
    <w:p w14:paraId="6BA029B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вести нормативную документацию;</w:t>
      </w:r>
    </w:p>
    <w:p w14:paraId="7A6CCB68"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доступно и последовательно излагать информацию;</w:t>
      </w:r>
    </w:p>
    <w:p w14:paraId="3AC46013"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корректировать и видоизменять ТЗ в зависимости от требования заказчика;</w:t>
      </w:r>
    </w:p>
    <w:p w14:paraId="1AA68628"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разрабатывать планы выполнения работ;</w:t>
      </w:r>
    </w:p>
    <w:p w14:paraId="01756A6D"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распределять время на выполнение поставленных задач;</w:t>
      </w:r>
    </w:p>
    <w:p w14:paraId="10808C6D"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определять место хранения и обработки разрабатываемых макетов;</w:t>
      </w:r>
    </w:p>
    <w:p w14:paraId="2E97E740"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создавать целостную композицию на плоскости, в объеме и пространстве;</w:t>
      </w:r>
    </w:p>
    <w:p w14:paraId="148F435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выполнять технические чертежи или эскизы проекта для разработки конструкции изделия с учетом особенностей технологии и тематики;</w:t>
      </w:r>
    </w:p>
    <w:p w14:paraId="5716AAC5"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выполнять комплектацию необходимых составляющих дизайн-макета для формирования дизайн-продукта;</w:t>
      </w:r>
    </w:p>
    <w:p w14:paraId="1BA22112"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учитывать стандарты производства при подготовке дизайн-продуктов к печати или публикации;</w:t>
      </w:r>
    </w:p>
    <w:p w14:paraId="35DB7513"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осуществлять консультационное или прямое сопровождение печати или публикации;</w:t>
      </w:r>
    </w:p>
    <w:p w14:paraId="3F2722F5"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применять логические и интуитивные методы поиска новых идей и решений</w:t>
      </w:r>
    </w:p>
    <w:p w14:paraId="5B74EEAA"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2FF4CB8C"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Методики исследования рынка, сбора информации, ее анализа и структурирования;</w:t>
      </w:r>
    </w:p>
    <w:p w14:paraId="5D3180E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теоретические основы композиционного построения в графическом и в объемно-</w:t>
      </w:r>
      <w:r w:rsidRPr="00261061">
        <w:rPr>
          <w:rFonts w:ascii="Times New Roman" w:eastAsia="Times New Roman" w:hAnsi="Times New Roman" w:cs="Times New Roman"/>
          <w:color w:val="auto"/>
          <w:lang w:eastAsia="ar-SA"/>
        </w:rPr>
        <w:lastRenderedPageBreak/>
        <w:t>пространственном дизайне;</w:t>
      </w:r>
    </w:p>
    <w:p w14:paraId="4F2A8C29"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действующие стандарты и технические условия;</w:t>
      </w:r>
    </w:p>
    <w:p w14:paraId="2E4FD8DD"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правила и методы создания различных продуктов в программных приложениях;</w:t>
      </w:r>
    </w:p>
    <w:p w14:paraId="483F533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классификации программных приложений и их направленности;</w:t>
      </w:r>
    </w:p>
    <w:p w14:paraId="4067BF38"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классификации профессионального оборудования и навыков работы с ним;</w:t>
      </w:r>
    </w:p>
    <w:p w14:paraId="671F8C33"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программные приложения работы с данными;</w:t>
      </w:r>
    </w:p>
    <w:p w14:paraId="40527DF5"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технологии изготовления изделия;</w:t>
      </w:r>
    </w:p>
    <w:p w14:paraId="37B6FC6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программные приложения для разработки ТЗ;</w:t>
      </w:r>
    </w:p>
    <w:p w14:paraId="01FD60BF"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правила и структуры оформления ТЗ;</w:t>
      </w:r>
    </w:p>
    <w:p w14:paraId="70753FBF"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xml:space="preserve">- требования к техническим параметрам разработки продукта; </w:t>
      </w:r>
    </w:p>
    <w:p w14:paraId="5D1B83B7"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методы адаптации и кодировки (преобразования) информации от заказчика в индустриальные требования;</w:t>
      </w:r>
    </w:p>
    <w:p w14:paraId="0398E1AB"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структуру ТЗ, его реализации;</w:t>
      </w:r>
    </w:p>
    <w:p w14:paraId="1B161CF6"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основы менеджмента времени и выполнения работ;</w:t>
      </w:r>
    </w:p>
    <w:p w14:paraId="3A61D9EA"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программные приложения работы с данными;</w:t>
      </w:r>
    </w:p>
    <w:p w14:paraId="56F1C9F6"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технологические, эксплуатационные и гигиенические требования, предъявляемые к материалам, программным средствам и оборудованию;</w:t>
      </w:r>
    </w:p>
    <w:p w14:paraId="14DDC80C"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программные приложения работы с данными для разработки дизайн-макетов;</w:t>
      </w:r>
    </w:p>
    <w:p w14:paraId="1B503A7F"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технические параметры разработки макетов, сохранения, технологии печати;</w:t>
      </w:r>
    </w:p>
    <w:p w14:paraId="6FE0CE36"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программные приложения для хранения и передачи файлов-макетов графического дизайна;</w:t>
      </w:r>
    </w:p>
    <w:p w14:paraId="1E53D0AD"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xml:space="preserve">- технологии настройки макетов к печати или публикации; </w:t>
      </w:r>
    </w:p>
    <w:p w14:paraId="1079356C"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программные приложения для хранения и передачи файлов-продуктов графического дизайна;</w:t>
      </w:r>
    </w:p>
    <w:p w14:paraId="15032908"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стандарты производства при подготовке дизайн-продуктов.</w:t>
      </w:r>
    </w:p>
    <w:p w14:paraId="3549E59C"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технологии печати или публикации продуктов дизайна;</w:t>
      </w:r>
    </w:p>
    <w:p w14:paraId="6EFA5302"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основы менеджмента и коммуникации, договорных отношений;</w:t>
      </w:r>
    </w:p>
    <w:p w14:paraId="144F5C8E"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технологии и приемы послепечатной обработки продуктов дизайна;</w:t>
      </w:r>
    </w:p>
    <w:p w14:paraId="439E6B8F"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xml:space="preserve">- системы управления трудовыми ресурсами в организации; </w:t>
      </w:r>
    </w:p>
    <w:p w14:paraId="2F911ABA"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методы и формы самообучения и саморазвития на основе самопрезентации.</w:t>
      </w:r>
    </w:p>
    <w:p w14:paraId="6CBB19E0"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60DC8B1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07D05CE7"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02. Осуществлять поиск, анализ и интерпретацию информации, необходимой для выполнения задач профессиональной деятельности.</w:t>
      </w:r>
    </w:p>
    <w:p w14:paraId="5F88CD3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04. Работать в коллективе и команде, эффективно взаимодействовать с коллегами, руководством, клиентами.</w:t>
      </w:r>
    </w:p>
    <w:p w14:paraId="1E35221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с учетом особенностей социального и культурного контекста.</w:t>
      </w:r>
    </w:p>
    <w:p w14:paraId="7769191A"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09. Использовать информационные технологии в профессиональной деятельности.</w:t>
      </w:r>
    </w:p>
    <w:p w14:paraId="15F4F15C"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10. Пользоваться профессиональной документацией на государственном и иностранном языках.</w:t>
      </w:r>
    </w:p>
    <w:p w14:paraId="70DC1416"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11. Использовать знания по финансовой грамотности, планировать предпринимательскую деятельность в профессиональной сфере.</w:t>
      </w:r>
    </w:p>
    <w:p w14:paraId="45FB7CA3"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ПК 1.2. Определять выбор технических и программных средств для разработки дизайн-макета с учетом их особенностей использования.</w:t>
      </w:r>
    </w:p>
    <w:p w14:paraId="5BE961BD"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ПК 1.3. Формировать готовое техническое задание в соответствии с требованиями к структуре и содержанию</w:t>
      </w:r>
    </w:p>
    <w:p w14:paraId="23577869"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ПК 2.1. Планировать выполнение работ по разработке дизайн-макета на основе технического задания.</w:t>
      </w:r>
    </w:p>
    <w:p w14:paraId="6DB32B6F"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ПК 2.2. Определять потребности в программных продуктах, материалах и оборудовании при разработке дизайн-макета на основе технического задания.</w:t>
      </w:r>
    </w:p>
    <w:p w14:paraId="0D96329F"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xml:space="preserve">ПК 2.5. Осуществлять комплектацию и контроль готовности необходимых составляющих </w:t>
      </w:r>
      <w:r w:rsidRPr="00261061">
        <w:rPr>
          <w:rFonts w:ascii="Times New Roman" w:eastAsia="Times New Roman" w:hAnsi="Times New Roman" w:cs="Times New Roman"/>
          <w:color w:val="auto"/>
          <w:lang w:eastAsia="ar-SA"/>
        </w:rPr>
        <w:lastRenderedPageBreak/>
        <w:t>дизайн-макета для формирования дизайн-продукта.</w:t>
      </w:r>
    </w:p>
    <w:p w14:paraId="5620A373"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ПК 3.1. Выполнять настройку технических параметров печати (публикации) дизайн-макета.</w:t>
      </w:r>
    </w:p>
    <w:p w14:paraId="3D2B5AA1"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ПК 3.2. Оценивать соответствие готового дизайн-продукта требованиям качества печати (публикации).</w:t>
      </w:r>
    </w:p>
    <w:p w14:paraId="4340A2E3"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ПК 4.1. Анализировать современные тенденции в области графического дизайна для их адаптации и использования в своей профессиональной деятельности.</w:t>
      </w:r>
    </w:p>
    <w:p w14:paraId="21B5B47C"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ПК 4.2. Проводить мастер-классы, семинары и консультации по современным технологиям в области графического дизайна.</w:t>
      </w:r>
    </w:p>
    <w:p w14:paraId="52D9C09A"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ПК 4.3. Разрабатывать предложения по использованию новых технологий в целях повышения качества создания дизайн-продуктов и обслуживания заказчиков.</w:t>
      </w:r>
    </w:p>
    <w:p w14:paraId="06BEBFB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p>
    <w:p w14:paraId="5ECCCAC8"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718C408E"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 xml:space="preserve">ОП.05  </w:t>
      </w:r>
      <w:r w:rsidRPr="00607289">
        <w:rPr>
          <w:rFonts w:ascii="Times New Roman" w:eastAsia="Times New Roman" w:hAnsi="Times New Roman" w:cs="Times New Roman"/>
          <w:b/>
          <w:color w:val="auto"/>
          <w:lang w:eastAsia="ar-SA"/>
        </w:rPr>
        <w:t>ИНОСТРАННЫЙ ЯЗЫК В ПРОФЕССИОНАЛЬНОЙ ДЕЯТЕЛЬНОСТИ</w:t>
      </w:r>
    </w:p>
    <w:p w14:paraId="2C9588FD" w14:textId="77777777" w:rsidR="009111D9" w:rsidRPr="00953C14"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953C14">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дизайнер, на основе Примерной основной образовательной программе по профессии 54.01.20 Графический дизайнер.</w:t>
      </w:r>
    </w:p>
    <w:p w14:paraId="7FB5200F"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29BCA98"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0DB81FD5"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6BA9F675"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xml:space="preserve">Понимать общий смысл четко произнесенных высказываний на известные темы (профессиональные и бытовые); </w:t>
      </w:r>
    </w:p>
    <w:p w14:paraId="7260DCAA"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понимать тексты на базовые профессиональные темы;</w:t>
      </w:r>
    </w:p>
    <w:p w14:paraId="08FE50D6"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участвовать в диалогах на знакомые общие и профессиональные темы;</w:t>
      </w:r>
    </w:p>
    <w:p w14:paraId="1F6FC496"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строить простые высказывания о себе и о своей профессиональной деятельности;</w:t>
      </w:r>
    </w:p>
    <w:p w14:paraId="1DD573BA"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кратко обосновывать и объяснять свои действия (текущие и планируемые);</w:t>
      </w:r>
    </w:p>
    <w:p w14:paraId="20C57A1E"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писать простые связные сообщения на знакомые или интересующие профессиональные темы.</w:t>
      </w:r>
    </w:p>
    <w:p w14:paraId="52EA98AE"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0CF02581"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Правила построения простых и сложных предложений на профессиональные темы;</w:t>
      </w:r>
    </w:p>
    <w:p w14:paraId="73DB749E"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основные общеупотребительные глаголы (бытовая и профессиональная лексика);</w:t>
      </w:r>
    </w:p>
    <w:p w14:paraId="4515B86D"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лексический минимум, относящийся к описанию предметов, средств и процессов профессиональной деятельности;</w:t>
      </w:r>
    </w:p>
    <w:p w14:paraId="6D50FE25"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особенности произношения;</w:t>
      </w:r>
    </w:p>
    <w:p w14:paraId="5732B565"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правила чтения текстов профессиональной направленности.</w:t>
      </w:r>
    </w:p>
    <w:p w14:paraId="4F65C985"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0EF0C76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02. Осуществлять поиск, анализ и интерпретацию информации, необходимой для выполнения задач профессиональной деятельности.</w:t>
      </w:r>
    </w:p>
    <w:p w14:paraId="461DF329"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w:t>
      </w:r>
    </w:p>
    <w:p w14:paraId="06064FB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04. Работать в коллективе и команде, эффективно взаимодействовать с коллегами, руководством, клиентами.</w:t>
      </w:r>
    </w:p>
    <w:p w14:paraId="3B2C5DC5"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с учетом особенностей социального и культурного контекста.</w:t>
      </w:r>
    </w:p>
    <w:p w14:paraId="30161CF1"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5B61233D"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07. Содействовать сохранению окружающей среды, ресурсосбережению, эффективно действовать в чрезвычайных ситуациях.</w:t>
      </w:r>
    </w:p>
    <w:p w14:paraId="3891C542"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xml:space="preserve">ОК 08. Использовать средства физической культуры для сохранения и укрепления здоровья в </w:t>
      </w:r>
      <w:r w:rsidRPr="00261061">
        <w:rPr>
          <w:rFonts w:ascii="Times New Roman" w:eastAsia="Times New Roman" w:hAnsi="Times New Roman" w:cs="Times New Roman"/>
          <w:color w:val="auto"/>
          <w:lang w:eastAsia="ar-SA"/>
        </w:rPr>
        <w:lastRenderedPageBreak/>
        <w:t>процессе профессиональной деятельности и поддержания необходимого уровня физической подготовленности.</w:t>
      </w:r>
    </w:p>
    <w:p w14:paraId="4B49569C"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09. Использовать информационные технологии в профессиональной деятельности.</w:t>
      </w:r>
    </w:p>
    <w:p w14:paraId="578C6C26"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10. Пользоваться профессиональной документацией на государственном и иностранном языках.</w:t>
      </w:r>
    </w:p>
    <w:p w14:paraId="411DC09A"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11. Использовать знания по финансовой грамотности, планировать предпринимательскую деятельность в профессиональной сфере.</w:t>
      </w:r>
    </w:p>
    <w:p w14:paraId="2D72A2C5"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p>
    <w:p w14:paraId="21DB3CB4"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72B496C3"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 xml:space="preserve">ОП.06. </w:t>
      </w:r>
      <w:r w:rsidRPr="00607289">
        <w:rPr>
          <w:rFonts w:ascii="Times New Roman" w:eastAsia="Times New Roman" w:hAnsi="Times New Roman" w:cs="Times New Roman"/>
          <w:b/>
          <w:color w:val="auto"/>
          <w:lang w:eastAsia="ar-SA"/>
        </w:rPr>
        <w:t>ФИЗИЧЕСКАЯ КУЛЬТУРА</w:t>
      </w:r>
    </w:p>
    <w:p w14:paraId="15089AB9" w14:textId="77777777" w:rsidR="009111D9" w:rsidRPr="00953C14"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953C14">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дизайнер, на основе Примерной основной образовательной программе по профессии 54.01.20 Графический дизайнер.</w:t>
      </w:r>
    </w:p>
    <w:p w14:paraId="062463A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D0EE8B6"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00026410"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76C57A66"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10F58AED"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составить план действия; определить необходимые ресурсы;</w:t>
      </w:r>
    </w:p>
    <w:p w14:paraId="36DF6EB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14:paraId="34A6C99B"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7D910D75"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описывать значимость своей профессии; применять стандарты антикоррупционного поведения</w:t>
      </w:r>
    </w:p>
    <w:p w14:paraId="40BE2CA7"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5AC3D2EA"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257F4974"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1F31B6F1"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5144002F"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психологические основы деятельности коллектива, психологические особенности личности; основы проектной деятельности</w:t>
      </w:r>
    </w:p>
    <w:p w14:paraId="38C7F39A"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сущность гражданско-патриотической позиции, общечеловеческих ценностей; значимость профессиональной деятельности по профессии</w:t>
      </w:r>
    </w:p>
    <w:p w14:paraId="69D91D54"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p w14:paraId="49471D2C"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4836EBEA"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 xml:space="preserve">ОК 01. Выбирать способы решения задач профессиональной деятельности, применительно к </w:t>
      </w:r>
      <w:r w:rsidRPr="00261061">
        <w:rPr>
          <w:rFonts w:ascii="Times New Roman" w:eastAsia="Times New Roman" w:hAnsi="Times New Roman" w:cs="Times New Roman"/>
          <w:color w:val="auto"/>
          <w:lang w:eastAsia="ar-SA"/>
        </w:rPr>
        <w:lastRenderedPageBreak/>
        <w:t>различным контекстам.</w:t>
      </w:r>
    </w:p>
    <w:p w14:paraId="7E053C0E"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04. Работать в коллективе и команде, эффективно взаимодействовать с коллегами, руководством, клиентами.</w:t>
      </w:r>
    </w:p>
    <w:p w14:paraId="29DDF34D"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42CBA185"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9004F46"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3BEDEFBF"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ОП.0</w:t>
      </w:r>
      <w:r>
        <w:rPr>
          <w:rFonts w:ascii="Times New Roman" w:eastAsia="Times New Roman" w:hAnsi="Times New Roman" w:cs="Times New Roman"/>
          <w:b/>
          <w:color w:val="auto"/>
          <w:lang w:eastAsia="ar-SA"/>
        </w:rPr>
        <w:t>8</w:t>
      </w:r>
      <w:r w:rsidRPr="00522896">
        <w:rPr>
          <w:rFonts w:ascii="Times New Roman" w:eastAsia="Times New Roman" w:hAnsi="Times New Roman" w:cs="Times New Roman"/>
          <w:b/>
          <w:color w:val="auto"/>
          <w:lang w:eastAsia="ar-SA"/>
        </w:rPr>
        <w:t xml:space="preserve"> Проектирование профессионального роста и карьеры / Социальная адаптация и основы социально-правовых знаний</w:t>
      </w:r>
    </w:p>
    <w:p w14:paraId="32133885" w14:textId="77777777" w:rsidR="009111D9" w:rsidRPr="00953C14"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953C14">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дизайнер, на основе Примерной основной образовательной программе по профессии 54.01.20 Графический дизайнер.</w:t>
      </w:r>
    </w:p>
    <w:p w14:paraId="266C20C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D316F2C"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0C82A369"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0AC39E0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Социальная адаптация и основы социально-правовых знаний</w:t>
      </w:r>
    </w:p>
    <w:p w14:paraId="0D91624F"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1D75314A"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уметь:</w:t>
      </w:r>
    </w:p>
    <w:p w14:paraId="33F0AD63"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использовать нормы позитивного социального поведения;</w:t>
      </w:r>
    </w:p>
    <w:p w14:paraId="33389013"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использовать свои права адекватно законодательству;</w:t>
      </w:r>
    </w:p>
    <w:p w14:paraId="1BFBEBF7"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обращаться в надлежащие органы за квалифицированной помощью;</w:t>
      </w:r>
    </w:p>
    <w:p w14:paraId="2A982C03"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анализировать и осознанно применять нормы закона с точки зрения конкретных условий их реализации;</w:t>
      </w:r>
    </w:p>
    <w:p w14:paraId="2ADD3B4B"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составлять необходимые заявительные документы;</w:t>
      </w:r>
    </w:p>
    <w:p w14:paraId="04387BAD"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составлять резюме, осуществлять самопрезентацию при трудоустройстве;</w:t>
      </w:r>
    </w:p>
    <w:p w14:paraId="05ED3DA5"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использовать приобретенные знания и умения в различных жизненных и профессиональных ситуациях;</w:t>
      </w:r>
    </w:p>
    <w:p w14:paraId="79629358"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знать:</w:t>
      </w:r>
    </w:p>
    <w:p w14:paraId="55BB7DD8"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механизмы социальной адаптации;</w:t>
      </w:r>
    </w:p>
    <w:p w14:paraId="14D7B07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основополагающие международные документы, относящиеся к правам инвалидов;</w:t>
      </w:r>
    </w:p>
    <w:p w14:paraId="3198CB40"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основы гражданского и семейного законодательства;</w:t>
      </w:r>
    </w:p>
    <w:p w14:paraId="4DBA14D1"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основы трудового законодательства, особенности регулирования труда инвалидов;</w:t>
      </w:r>
    </w:p>
    <w:p w14:paraId="76BD6319"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основные правовые гарантии инвалидам в области социальной защиты и образования;</w:t>
      </w:r>
    </w:p>
    <w:p w14:paraId="5A8FB9BB"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функции органов труда и занятости населения.</w:t>
      </w:r>
    </w:p>
    <w:p w14:paraId="56D51A51"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Наименование разделов дисциплины:</w:t>
      </w:r>
    </w:p>
    <w:p w14:paraId="485F7808"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1. Понятие социальной адаптации, ее этапы, механизмы, условия.</w:t>
      </w:r>
    </w:p>
    <w:p w14:paraId="118CA63F"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2. Конвенция ООН о правах инвалидов.</w:t>
      </w:r>
    </w:p>
    <w:p w14:paraId="5BD28278"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3. Основы гражданского и семейного законодательства.</w:t>
      </w:r>
    </w:p>
    <w:p w14:paraId="35E42FA7"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4. Основы трудового законодательства. Особенности регулирования труда инвалидов.</w:t>
      </w:r>
    </w:p>
    <w:p w14:paraId="0E04EF64"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5. Федеральный закон от 24 ноября 1995 г. N 181-ФЗ "О социальной защите инвалидов в Российской Федерации".</w:t>
      </w:r>
    </w:p>
    <w:p w14:paraId="6E607B0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6. Перечень гарантий инвалидам в Российской Федерации.</w:t>
      </w:r>
    </w:p>
    <w:p w14:paraId="065BF7F6"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7. Медико-социальная экспертиза.</w:t>
      </w:r>
    </w:p>
    <w:p w14:paraId="11445224"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8. Реабилитация инвалидов. Индивидуальная программа реабилитации инвалида.</w:t>
      </w:r>
    </w:p>
    <w:p w14:paraId="050FE448"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9. Трудоустройство инвалидов.</w:t>
      </w:r>
    </w:p>
    <w:p w14:paraId="4DB55048"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Проектирование профессионального роста и карьеры</w:t>
      </w:r>
    </w:p>
    <w:p w14:paraId="3FD5C7DA"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0760CD0A"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анализировать изменения, происходящие на рынке труда, и учитывать их в своей профессиональной деятельности;</w:t>
      </w:r>
    </w:p>
    <w:p w14:paraId="27A6C01E"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строить план карьеры с учетом значимых для него факторов личной и профессиональной самореализации;</w:t>
      </w:r>
    </w:p>
    <w:p w14:paraId="4324FD50"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определять личные и профессиональные цели и пути их реализации;</w:t>
      </w:r>
    </w:p>
    <w:p w14:paraId="7D16CBA9"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организовывать собственную проектную деятельность в сфере карьеры и личностного развития;</w:t>
      </w:r>
    </w:p>
    <w:p w14:paraId="6E901E48"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составлять резюме;</w:t>
      </w:r>
    </w:p>
    <w:p w14:paraId="29E6B528"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оценивать предложения о работе;</w:t>
      </w:r>
    </w:p>
    <w:p w14:paraId="12C082E5"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эффективно использовать полученные теоретические знания при поиске работы.</w:t>
      </w:r>
    </w:p>
    <w:p w14:paraId="7E6A49FA"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4EA50444"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основные понятия дисциплины;</w:t>
      </w:r>
    </w:p>
    <w:p w14:paraId="2BA175B4"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ситуацию на рынке труда;</w:t>
      </w:r>
    </w:p>
    <w:p w14:paraId="6C2D3B6D"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содержание понятия «карьера» типологии карьеры, стратегии карьерного роста;</w:t>
      </w:r>
    </w:p>
    <w:p w14:paraId="1E4DB7EA"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основы проектирования карьерного и профессионального роста, личностного развития;</w:t>
      </w:r>
    </w:p>
    <w:p w14:paraId="26955477"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основные этапы трудоустройства</w:t>
      </w:r>
    </w:p>
    <w:p w14:paraId="49D6258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принципы составления резюме;</w:t>
      </w:r>
    </w:p>
    <w:p w14:paraId="3769C29F"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6F5C11CB"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3A239640"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02. Осуществлять поиск, анализ и интерпретацию информации, необходимой для выполнения задач профессиональной деятельности.</w:t>
      </w:r>
    </w:p>
    <w:p w14:paraId="0247F8AF"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w:t>
      </w:r>
    </w:p>
    <w:p w14:paraId="1E1C067A"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04. Работать в коллективе и команде, эффективно взаимодействовать с коллегами, руководством, клиентами.</w:t>
      </w:r>
    </w:p>
    <w:p w14:paraId="343132F1"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E7C1001"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587EE901"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07. Содействовать сохранению окружающей среды, ресурсосбережению, эффективно действовать в чрезвычайных ситуациях.</w:t>
      </w:r>
    </w:p>
    <w:p w14:paraId="17BDA1C2"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09. Использовать информационные технологии в профессиональной деятельности.</w:t>
      </w:r>
    </w:p>
    <w:p w14:paraId="60F35383"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10. Пользоваться профессиональной документацией на государственном и иностранном языках.</w:t>
      </w:r>
    </w:p>
    <w:p w14:paraId="71D79FBB" w14:textId="77777777" w:rsidR="009111D9" w:rsidRPr="00261061"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61061">
        <w:rPr>
          <w:rFonts w:ascii="Times New Roman" w:eastAsia="Times New Roman" w:hAnsi="Times New Roman" w:cs="Times New Roman"/>
          <w:color w:val="auto"/>
          <w:lang w:eastAsia="ar-SA"/>
        </w:rPr>
        <w:t>ОК 11. Использовать знания по финансовой грамотности, планировать предпринимательскую деятельность в профессиональной сфере.</w:t>
      </w:r>
    </w:p>
    <w:p w14:paraId="7817AC49"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3F396754"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Pr>
          <w:rFonts w:ascii="Times New Roman" w:eastAsia="Times New Roman" w:hAnsi="Times New Roman" w:cs="Times New Roman"/>
          <w:b/>
          <w:color w:val="auto"/>
          <w:lang w:eastAsia="ar-SA"/>
        </w:rPr>
        <w:t>ОП.07 БЕЗОПАСНОСТЬ ЖИЗНЕДЕЯТЕЛЬНОСТИ</w:t>
      </w:r>
    </w:p>
    <w:p w14:paraId="183DD045" w14:textId="77777777" w:rsidR="009111D9" w:rsidRPr="00953C14"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953C14">
        <w:rPr>
          <w:rFonts w:ascii="Times New Roman" w:eastAsia="Times New Roman" w:hAnsi="Times New Roman" w:cs="Times New Roman"/>
          <w:color w:val="auto"/>
          <w:lang w:eastAsia="ar-SA"/>
        </w:rPr>
        <w:t xml:space="preserve">Рабочая программа учебной дисциплины разработана на основе Федерального государственного образовательного стандарта по профессии 54.01.20 Графический дизайнер, на </w:t>
      </w:r>
      <w:r w:rsidRPr="00953C14">
        <w:rPr>
          <w:rFonts w:ascii="Times New Roman" w:eastAsia="Times New Roman" w:hAnsi="Times New Roman" w:cs="Times New Roman"/>
          <w:color w:val="auto"/>
          <w:lang w:eastAsia="ar-SA"/>
        </w:rPr>
        <w:lastRenderedPageBreak/>
        <w:t>основе Примерной основной образовательной программе по профессии 54.01.20 Графический дизайнер.</w:t>
      </w:r>
    </w:p>
    <w:p w14:paraId="166B96E0"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887BE81"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Дисциплина входит в общепрофессиональный учебный цикл.</w:t>
      </w:r>
    </w:p>
    <w:p w14:paraId="4AA43E5E"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19F97E62"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организовывать и проводить мероприятия по защите работающих и населения от негативных воздействий чрезвычайных ситуаций;</w:t>
      </w:r>
    </w:p>
    <w:p w14:paraId="13722E1A"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1E5F4D46"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использовать средства индивидуальной и коллективной защиты от оружия массового поражения;</w:t>
      </w:r>
    </w:p>
    <w:p w14:paraId="49244840"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применять первичные средства пожаротушения;</w:t>
      </w:r>
    </w:p>
    <w:p w14:paraId="0FF4A694"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ориентироваться в перечне военно-учетных специальностей и самостоятельно определять среди них родственные полученной специальности;</w:t>
      </w:r>
    </w:p>
    <w:p w14:paraId="37A741C0"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26922F41"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владеть способами бесконфликтного общения и саморегуляции в повседневной деятельности и экстремальных условиях военной службы;</w:t>
      </w:r>
    </w:p>
    <w:p w14:paraId="512B958C"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оказывать первую (доврачебную) медицинскую помощь;</w:t>
      </w:r>
    </w:p>
    <w:p w14:paraId="1014F9E6"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выбирать графические средства и технические инструменты в соответствии с тематикой и задачами проекта;</w:t>
      </w:r>
    </w:p>
    <w:p w14:paraId="0FC39E76"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выбирать материалы и программное обеспечение с учетом их наглядных и формообразующих свойств;</w:t>
      </w:r>
    </w:p>
    <w:p w14:paraId="5EA2C74B"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xml:space="preserve">- выполнять эталонные образцы объекта дизайна в макете, материале и в интерактивной среде; </w:t>
      </w:r>
    </w:p>
    <w:p w14:paraId="25C46B74"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выполнять технические чертежи или эскизы проекта для разработки конструкции изделия с учетом особенностей технологии и тематики;</w:t>
      </w:r>
    </w:p>
    <w:p w14:paraId="7B5B077F"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выполнять комплектацию необходимых составляющих дизайн-макета для формирования дизайн-продукта;</w:t>
      </w:r>
    </w:p>
    <w:p w14:paraId="6E3B827A"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выбирать и применять настройки технических параметров печати или публикации;</w:t>
      </w:r>
    </w:p>
    <w:p w14:paraId="7C097F86"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учитывать стандарты производства при подготовке дизайн-продуктов к печати или публикации.</w:t>
      </w:r>
    </w:p>
    <w:p w14:paraId="136E259A"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03A54A68"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принципы обеспечения устойчивости объектов экономики;</w:t>
      </w:r>
    </w:p>
    <w:p w14:paraId="772439DD"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43CCDB6E"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250AE673"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основы военной службы и обороны государства;</w:t>
      </w:r>
    </w:p>
    <w:p w14:paraId="2E379B4D"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задачи и основные мероприятия гражданской обороны; способы защиты населения от оружия массового поражения;</w:t>
      </w:r>
    </w:p>
    <w:p w14:paraId="264DA46D"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меры пожарной безопасности и правила безопасного поведения при пожарах;</w:t>
      </w:r>
    </w:p>
    <w:p w14:paraId="0BA9C012"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организацию и порядок призыва граждан на военную службу и поступления на нее в добровольном порядке;</w:t>
      </w:r>
    </w:p>
    <w:p w14:paraId="0A3A172F"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719812BB"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область применения получаемых профессиональных знаний при исполнении обязанностей военной службы;</w:t>
      </w:r>
    </w:p>
    <w:p w14:paraId="721373A9"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lastRenderedPageBreak/>
        <w:t xml:space="preserve">- действующие стандарты и технические условия; </w:t>
      </w:r>
    </w:p>
    <w:p w14:paraId="6F49119A"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правила и методы создания различных продуктов в программных приложениях;</w:t>
      </w:r>
    </w:p>
    <w:p w14:paraId="613540D9"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классификацию программных приложений и их направленность;</w:t>
      </w:r>
    </w:p>
    <w:p w14:paraId="5305A111"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классификацию профессионального оборудования и навыки работы с ним;</w:t>
      </w:r>
    </w:p>
    <w:p w14:paraId="1A00FA05"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программные приложения работы с данными;</w:t>
      </w:r>
    </w:p>
    <w:p w14:paraId="32845A6C"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xml:space="preserve">- требования к техническим параметрам разработки продукта; </w:t>
      </w:r>
    </w:p>
    <w:p w14:paraId="1A8DBB73"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методы адаптации и кодировки (преобразования) информации от заказчика в индустриальные требования;</w:t>
      </w:r>
    </w:p>
    <w:p w14:paraId="4A5CF8ED"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технологические, эксплуатационные и гигиенические требования, предъявляемые к материалам, программным средствам и оборудованию;</w:t>
      </w:r>
    </w:p>
    <w:p w14:paraId="6BC6873E"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технические параметры разработки макетов, сохранения, технологии печати;</w:t>
      </w:r>
    </w:p>
    <w:p w14:paraId="3A3F4BFC" w14:textId="77777777" w:rsidR="009111D9" w:rsidRPr="002D403D"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стандарты производства при подготовке дизайн-продуктов;</w:t>
      </w:r>
    </w:p>
    <w:p w14:paraId="2952E322"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2D403D">
        <w:rPr>
          <w:rFonts w:ascii="Times New Roman" w:eastAsia="Times New Roman" w:hAnsi="Times New Roman" w:cs="Times New Roman"/>
          <w:color w:val="auto"/>
          <w:lang w:eastAsia="ar-SA"/>
        </w:rPr>
        <w:t>- технологии печати или публикации продуктов дизайна.</w:t>
      </w:r>
    </w:p>
    <w:p w14:paraId="6BE047FF"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1636E7C4"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536613DB"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07. Содействовать сохранению окружающей среды, ресурсосбережению, эффективно действовать в чрезвычайных ситуациях.</w:t>
      </w:r>
    </w:p>
    <w:p w14:paraId="0E14A79B"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09. Использовать информационные технологии в профессиональной деятельности.</w:t>
      </w:r>
    </w:p>
    <w:p w14:paraId="496EA021"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ОК 11. Использовать знания по финансовой грамотности, планировать предпринимательскую деятельность в профессиональной сфере.</w:t>
      </w:r>
    </w:p>
    <w:p w14:paraId="3401DC05" w14:textId="77777777" w:rsidR="009111D9" w:rsidRPr="005C2E5A"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2.2. Определять потребности в программных продуктах, материалах и оборудовании при разработке дизайн-макета на основе технического задания.</w:t>
      </w:r>
    </w:p>
    <w:p w14:paraId="466270FA"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2.3. Разрабатывать дизайн-макет на основе технического задания.</w:t>
      </w:r>
    </w:p>
    <w:p w14:paraId="4994F366"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2.5. Осуществлять комплектацию и контроль готовности необходимых составляющих дизайн-макета для формирования дизайн-продукта.</w:t>
      </w:r>
    </w:p>
    <w:p w14:paraId="724A5BF4"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3.1. Выполнять настройку технических параметров печати (публикации) дизайн-макета.</w:t>
      </w:r>
    </w:p>
    <w:p w14:paraId="29B69FEB"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C2E5A">
        <w:rPr>
          <w:rFonts w:ascii="Times New Roman" w:eastAsia="Times New Roman" w:hAnsi="Times New Roman" w:cs="Times New Roman"/>
          <w:color w:val="auto"/>
          <w:lang w:eastAsia="ar-SA"/>
        </w:rPr>
        <w:t>ПК 3.3. Осуществлять сопровождение печати (публикации).</w:t>
      </w:r>
    </w:p>
    <w:p w14:paraId="5E21D302"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52A8EF5C"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 xml:space="preserve">ПМ.01 </w:t>
      </w:r>
      <w:r w:rsidRPr="000153B0">
        <w:rPr>
          <w:rFonts w:ascii="Times New Roman" w:eastAsia="Times New Roman" w:hAnsi="Times New Roman" w:cs="Times New Roman"/>
          <w:b/>
          <w:color w:val="auto"/>
          <w:lang w:eastAsia="ar-SA"/>
        </w:rPr>
        <w:t xml:space="preserve">РАЗРАБОТКА ТЕХНИЧЕСКОГО ЗАДАНИЯ </w:t>
      </w:r>
    </w:p>
    <w:p w14:paraId="35F36B06"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0153B0">
        <w:rPr>
          <w:rFonts w:ascii="Times New Roman" w:eastAsia="Times New Roman" w:hAnsi="Times New Roman" w:cs="Times New Roman"/>
          <w:b/>
          <w:color w:val="auto"/>
          <w:lang w:eastAsia="ar-SA"/>
        </w:rPr>
        <w:t>НА ПРОДУКТ ГРАФИЧЕСКОГО ДИЗАЙНА</w:t>
      </w:r>
    </w:p>
    <w:p w14:paraId="565D8D69"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Рабочая программа </w:t>
      </w:r>
      <w:r>
        <w:rPr>
          <w:rFonts w:ascii="Times New Roman" w:eastAsia="Times New Roman" w:hAnsi="Times New Roman" w:cs="Times New Roman"/>
          <w:color w:val="auto"/>
          <w:lang w:eastAsia="ar-SA"/>
        </w:rPr>
        <w:t>профессионального модуля</w:t>
      </w:r>
      <w:r w:rsidRPr="00522896">
        <w:rPr>
          <w:rFonts w:ascii="Times New Roman" w:eastAsia="Times New Roman" w:hAnsi="Times New Roman" w:cs="Times New Roman"/>
          <w:color w:val="auto"/>
          <w:lang w:eastAsia="ar-SA"/>
        </w:rPr>
        <w:t xml:space="preserve"> разработана на основе Федерального государственного образовательного стандарта по профессии </w:t>
      </w:r>
      <w:r w:rsidRPr="00953C14">
        <w:rPr>
          <w:rFonts w:ascii="Times New Roman" w:eastAsia="Times New Roman" w:hAnsi="Times New Roman" w:cs="Times New Roman"/>
          <w:color w:val="auto"/>
          <w:lang w:eastAsia="ar-SA"/>
        </w:rPr>
        <w:t>54.01.20 Графический дизайнер</w:t>
      </w:r>
      <w:r w:rsidRPr="00522896">
        <w:rPr>
          <w:rFonts w:ascii="Times New Roman" w:eastAsia="Times New Roman" w:hAnsi="Times New Roman" w:cs="Times New Roman"/>
          <w:color w:val="auto"/>
          <w:lang w:eastAsia="ar-SA"/>
        </w:rPr>
        <w:t xml:space="preserve">, на основе Примерной основной образовательной программе по профессии </w:t>
      </w:r>
      <w:r w:rsidRPr="00953C14">
        <w:rPr>
          <w:rFonts w:ascii="Times New Roman" w:eastAsia="Times New Roman" w:hAnsi="Times New Roman" w:cs="Times New Roman"/>
          <w:color w:val="auto"/>
          <w:lang w:eastAsia="ar-SA"/>
        </w:rPr>
        <w:t>54.01.20 Графический дизайнер</w:t>
      </w:r>
      <w:r>
        <w:rPr>
          <w:rFonts w:ascii="Times New Roman" w:eastAsia="Times New Roman" w:hAnsi="Times New Roman" w:cs="Times New Roman"/>
          <w:color w:val="auto"/>
          <w:lang w:eastAsia="ar-SA"/>
        </w:rPr>
        <w:t>.</w:t>
      </w:r>
    </w:p>
    <w:p w14:paraId="5E06D2E1"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6D4E47E"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Профессиональный модуль входит в профессиональный цикл.</w:t>
      </w:r>
    </w:p>
    <w:p w14:paraId="704E9F0C"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результате изучения профессионального модуля обучающийся должен:</w:t>
      </w:r>
    </w:p>
    <w:p w14:paraId="13387112"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w:t>
      </w:r>
    </w:p>
    <w:p w14:paraId="77566D9E"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теоретические основы композиционного построения в графическом и в объ-емно-пространственном дизайне;</w:t>
      </w:r>
    </w:p>
    <w:p w14:paraId="49B83B70"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законы формообразования;</w:t>
      </w:r>
    </w:p>
    <w:p w14:paraId="3BCD070A"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систематизирующие методы формообразования (модульность и комбинато-рику);</w:t>
      </w:r>
    </w:p>
    <w:p w14:paraId="4393CBD2"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преобразующие методы формообразования (стилизацию и трансформацию);</w:t>
      </w:r>
    </w:p>
    <w:p w14:paraId="17FF122E"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законы создания цветовой гармонии; технологии изготовления изделия;</w:t>
      </w:r>
    </w:p>
    <w:p w14:paraId="2F692EDA"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действующие стандарты и технические условия, методики оформления тех-нического задания и различных продуктов.;</w:t>
      </w:r>
      <w:r w:rsidRPr="00522896">
        <w:rPr>
          <w:rFonts w:ascii="Times New Roman" w:eastAsia="Times New Roman" w:hAnsi="Times New Roman" w:cs="Times New Roman"/>
          <w:color w:val="auto"/>
          <w:lang w:eastAsia="ar-SA"/>
        </w:rPr>
        <w:t xml:space="preserve"> </w:t>
      </w:r>
    </w:p>
    <w:p w14:paraId="71372740"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6BE9BC15"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lastRenderedPageBreak/>
        <w:t>проводить проектный анализ;</w:t>
      </w:r>
    </w:p>
    <w:p w14:paraId="00E158F6"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разрабатывать концепцию проекта;</w:t>
      </w:r>
    </w:p>
    <w:p w14:paraId="601E750F"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выбирать графические средства в соответствии с тематикой и задачами проекта;</w:t>
      </w:r>
    </w:p>
    <w:p w14:paraId="0B7DBA4A"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производить расчеты основных технико-экономических показателей проектирования;</w:t>
      </w:r>
    </w:p>
    <w:p w14:paraId="71604ECB"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презентовать разработанное техническое задание согласно требованиям к структуре и содержанию</w:t>
      </w:r>
    </w:p>
    <w:p w14:paraId="16BBBE81"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иметь практический опыт</w:t>
      </w:r>
      <w:r w:rsidRPr="00522896">
        <w:rPr>
          <w:rFonts w:ascii="Times New Roman" w:eastAsia="Times New Roman" w:hAnsi="Times New Roman" w:cs="Times New Roman"/>
          <w:color w:val="auto"/>
          <w:lang w:eastAsia="ar-SA"/>
        </w:rPr>
        <w:t xml:space="preserve"> в: </w:t>
      </w:r>
    </w:p>
    <w:p w14:paraId="3B881EF9"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в анализе, обобщении проектирования технического задания для дизайн-продуктов на основе полученной информации от заказчика.</w:t>
      </w:r>
    </w:p>
    <w:p w14:paraId="70191490"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профессионального модуля направлено на формирование следующих общих и профессиональных компетенций:</w:t>
      </w:r>
    </w:p>
    <w:p w14:paraId="0D36DDEA"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1.</w:t>
      </w:r>
      <w:r w:rsidRPr="000153B0">
        <w:rPr>
          <w:rFonts w:ascii="Times New Roman" w:eastAsia="Times New Roman" w:hAnsi="Times New Roman" w:cs="Times New Roman"/>
          <w:color w:val="auto"/>
          <w:lang w:eastAsia="ar-SA"/>
        </w:rPr>
        <w:tab/>
        <w:t>Выбирать способы решения задач профессиональной деятельности, применительно к различным контекстам.</w:t>
      </w:r>
    </w:p>
    <w:p w14:paraId="0CEC0864"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2.</w:t>
      </w:r>
      <w:r w:rsidRPr="000153B0">
        <w:rPr>
          <w:rFonts w:ascii="Times New Roman" w:eastAsia="Times New Roman" w:hAnsi="Times New Roman" w:cs="Times New Roman"/>
          <w:color w:val="auto"/>
          <w:lang w:eastAsia="ar-SA"/>
        </w:rPr>
        <w:tab/>
        <w:t>Осуществлять поиск, анализ и интерпретацию информации, необходимой для выполнения задач профессиональной деятельности</w:t>
      </w:r>
    </w:p>
    <w:p w14:paraId="560AA883"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ОК3.</w:t>
      </w:r>
      <w:r w:rsidRPr="000153B0">
        <w:rPr>
          <w:rFonts w:ascii="Times New Roman" w:eastAsia="Times New Roman" w:hAnsi="Times New Roman" w:cs="Times New Roman"/>
          <w:color w:val="auto"/>
          <w:lang w:eastAsia="ar-SA"/>
        </w:rPr>
        <w:tab/>
        <w:t>Планировать и реализовывать собственное профессиональное и личностное развитие.</w:t>
      </w:r>
    </w:p>
    <w:p w14:paraId="71EF8EAA"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ОК4.</w:t>
      </w:r>
      <w:r w:rsidRPr="000153B0">
        <w:rPr>
          <w:rFonts w:ascii="Times New Roman" w:eastAsia="Times New Roman" w:hAnsi="Times New Roman" w:cs="Times New Roman"/>
          <w:color w:val="auto"/>
          <w:lang w:eastAsia="ar-SA"/>
        </w:rPr>
        <w:tab/>
        <w:t>Работать в коллективе и команде, эффективно взаимодействовать с коллегами, руководством, клиентами.</w:t>
      </w:r>
    </w:p>
    <w:p w14:paraId="0E41113D"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ОК5</w:t>
      </w:r>
      <w:r w:rsidRPr="000153B0">
        <w:rPr>
          <w:rFonts w:ascii="Times New Roman" w:eastAsia="Times New Roman" w:hAnsi="Times New Roman" w:cs="Times New Roman"/>
          <w:color w:val="auto"/>
          <w:lang w:eastAsia="ar-SA"/>
        </w:rPr>
        <w:tab/>
        <w:t>Осуществлять устную и письменную коммуникацию на государственном языке с учетом особенностей социального и культурного контекста.</w:t>
      </w:r>
    </w:p>
    <w:p w14:paraId="713EFFD6"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ОК6.</w:t>
      </w:r>
      <w:r w:rsidRPr="000153B0">
        <w:rPr>
          <w:rFonts w:ascii="Times New Roman" w:eastAsia="Times New Roman" w:hAnsi="Times New Roman" w:cs="Times New Roman"/>
          <w:color w:val="auto"/>
          <w:lang w:eastAsia="ar-SA"/>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18E9BB2B"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ОК7.</w:t>
      </w:r>
      <w:r w:rsidRPr="000153B0">
        <w:rPr>
          <w:rFonts w:ascii="Times New Roman" w:eastAsia="Times New Roman" w:hAnsi="Times New Roman" w:cs="Times New Roman"/>
          <w:color w:val="auto"/>
          <w:lang w:eastAsia="ar-SA"/>
        </w:rPr>
        <w:tab/>
        <w:t>Содействовать сохранению окружающей среды, ресурсосбережению, эффективно действовать в чрезвычайных ситуациях.</w:t>
      </w:r>
    </w:p>
    <w:p w14:paraId="59BE0F00"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ОК8.</w:t>
      </w:r>
      <w:r w:rsidRPr="000153B0">
        <w:rPr>
          <w:rFonts w:ascii="Times New Roman" w:eastAsia="Times New Roman" w:hAnsi="Times New Roman" w:cs="Times New Roman"/>
          <w:color w:val="auto"/>
          <w:lang w:eastAsia="ar-SA"/>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B525D8C"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ОК9.</w:t>
      </w:r>
      <w:r w:rsidRPr="000153B0">
        <w:rPr>
          <w:rFonts w:ascii="Times New Roman" w:eastAsia="Times New Roman" w:hAnsi="Times New Roman" w:cs="Times New Roman"/>
          <w:color w:val="auto"/>
          <w:lang w:eastAsia="ar-SA"/>
        </w:rPr>
        <w:tab/>
        <w:t>Использовать информационные технологии в профессиональной деятельности.</w:t>
      </w:r>
    </w:p>
    <w:p w14:paraId="51DBA8F0"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ОК10.</w:t>
      </w:r>
      <w:r w:rsidRPr="000153B0">
        <w:rPr>
          <w:rFonts w:ascii="Times New Roman" w:eastAsia="Times New Roman" w:hAnsi="Times New Roman" w:cs="Times New Roman"/>
          <w:color w:val="auto"/>
          <w:lang w:eastAsia="ar-SA"/>
        </w:rPr>
        <w:tab/>
        <w:t>Пользоваться профессиональной документацией на государственном и иностранном языках.</w:t>
      </w:r>
    </w:p>
    <w:p w14:paraId="72ECDA5F"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ОК11.</w:t>
      </w:r>
      <w:r w:rsidRPr="000153B0">
        <w:rPr>
          <w:rFonts w:ascii="Times New Roman" w:eastAsia="Times New Roman" w:hAnsi="Times New Roman" w:cs="Times New Roman"/>
          <w:color w:val="auto"/>
          <w:lang w:eastAsia="ar-SA"/>
        </w:rPr>
        <w:tab/>
        <w:t>Использовать знания по финансовой грамотности, планировать предпринимательскую деятельность в профессиональной сфере.</w:t>
      </w:r>
    </w:p>
    <w:p w14:paraId="038270E4"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1.1.</w:t>
      </w:r>
      <w:r w:rsidRPr="000153B0">
        <w:rPr>
          <w:rFonts w:ascii="Times New Roman" w:eastAsia="Times New Roman" w:hAnsi="Times New Roman" w:cs="Times New Roman"/>
          <w:color w:val="auto"/>
          <w:lang w:eastAsia="ar-SA"/>
        </w:rPr>
        <w:tab/>
        <w:t>Осуществлять сбор, систематизацию и анализ данных, необходимых для разработки технического задания дизайн-продукта.</w:t>
      </w:r>
    </w:p>
    <w:p w14:paraId="3E319067"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1.2.</w:t>
      </w:r>
      <w:r w:rsidRPr="000153B0">
        <w:rPr>
          <w:rFonts w:ascii="Times New Roman" w:eastAsia="Times New Roman" w:hAnsi="Times New Roman" w:cs="Times New Roman"/>
          <w:color w:val="auto"/>
          <w:lang w:eastAsia="ar-SA"/>
        </w:rPr>
        <w:tab/>
        <w:t>Определять выбор технических и программных средств для разработки дизайн-макета с учетом их особенностей использования.</w:t>
      </w:r>
    </w:p>
    <w:p w14:paraId="0E7D9464"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1.3</w:t>
      </w:r>
      <w:r w:rsidRPr="000153B0">
        <w:rPr>
          <w:rFonts w:ascii="Times New Roman" w:eastAsia="Times New Roman" w:hAnsi="Times New Roman" w:cs="Times New Roman"/>
          <w:color w:val="auto"/>
          <w:lang w:eastAsia="ar-SA"/>
        </w:rPr>
        <w:tab/>
        <w:t>Формировать готовое техническое задание в соответствии с требованиями к структуре и содержанию.</w:t>
      </w:r>
    </w:p>
    <w:p w14:paraId="02B2730F"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1.4.</w:t>
      </w:r>
      <w:r w:rsidRPr="000153B0">
        <w:rPr>
          <w:rFonts w:ascii="Times New Roman" w:eastAsia="Times New Roman" w:hAnsi="Times New Roman" w:cs="Times New Roman"/>
          <w:color w:val="auto"/>
          <w:lang w:eastAsia="ar-SA"/>
        </w:rPr>
        <w:tab/>
        <w:t>Выполнять процедуру согласования (утверждения) с заказчиком.</w:t>
      </w:r>
    </w:p>
    <w:p w14:paraId="12F4B8CE"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p>
    <w:p w14:paraId="51626CB6"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p>
    <w:p w14:paraId="47F16399"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1286CA7D"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 xml:space="preserve">ПМ.02 </w:t>
      </w:r>
      <w:r w:rsidRPr="000153B0">
        <w:rPr>
          <w:rFonts w:ascii="Times New Roman" w:eastAsia="Times New Roman" w:hAnsi="Times New Roman" w:cs="Times New Roman"/>
          <w:b/>
          <w:color w:val="auto"/>
          <w:lang w:eastAsia="ar-SA"/>
        </w:rPr>
        <w:t>СОЗДАНИЕ ГРАФИЧЕСКИХ ДИЗАЙН-МАКЕТОВ</w:t>
      </w:r>
    </w:p>
    <w:p w14:paraId="5812D215" w14:textId="77777777" w:rsidR="009111D9" w:rsidRPr="00953C14"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953C14">
        <w:rPr>
          <w:rFonts w:ascii="Times New Roman" w:eastAsia="Times New Roman" w:hAnsi="Times New Roman" w:cs="Times New Roman"/>
          <w:color w:val="auto"/>
          <w:lang w:eastAsia="ar-SA"/>
        </w:rPr>
        <w:t>Рабочая программа профессионального модуля разработана на основе Федерального государственного образовательного стандарта по профессии 54.01.20 Графический дизайнер, на основе Примерной основной образовательной программе по профессии 54.01.20 Графический дизайнер.</w:t>
      </w:r>
    </w:p>
    <w:p w14:paraId="65126411"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w:t>
      </w:r>
      <w:r w:rsidRPr="00522896">
        <w:rPr>
          <w:rFonts w:ascii="Times New Roman" w:eastAsia="Times New Roman" w:hAnsi="Times New Roman" w:cs="Times New Roman"/>
          <w:color w:val="auto"/>
          <w:lang w:eastAsia="ar-SA"/>
        </w:rPr>
        <w:lastRenderedPageBreak/>
        <w:t>служащих</w:t>
      </w:r>
    </w:p>
    <w:p w14:paraId="0D95C45C"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Профессиональный модуль входит в профессиональный цикл.</w:t>
      </w:r>
    </w:p>
    <w:p w14:paraId="459AAB47"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результате изучения профессионального модуля обучающийся должен:</w:t>
      </w:r>
    </w:p>
    <w:p w14:paraId="59A9A2ED"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5BDC39A9"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технологические, эксплуатационные и гигиенические требования, предъявляемые к материалам;</w:t>
      </w:r>
    </w:p>
    <w:p w14:paraId="2A9CE0E3"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современные тенденции в области дизайна;</w:t>
      </w:r>
    </w:p>
    <w:p w14:paraId="5F6C2BCC"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разнообразные изобразительные и технические приёмы и средства дизайн-проектирования.</w:t>
      </w:r>
    </w:p>
    <w:p w14:paraId="53D907F3"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4812E31F"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выбирать материалы и программное обеспечение с учетом их наглядных и формообразующих свойств;</w:t>
      </w:r>
    </w:p>
    <w:p w14:paraId="17A0010B"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выполнять эталонные образцы объекта дизайна в макете, материале и в интерактивной среде;</w:t>
      </w:r>
    </w:p>
    <w:p w14:paraId="7054C23C"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сочетать в дизайн-проекте собственный художественный вкус и требования заказчика;</w:t>
      </w:r>
    </w:p>
    <w:p w14:paraId="7EAC5D52"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выполнять технические чертежи или эскизы проекта для разработки конструкции изделия с учетом особенностей технологии и тематикой;</w:t>
      </w:r>
    </w:p>
    <w:p w14:paraId="358517CA"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разрабатывать технологическую карту изготовления авторского проекта; реализовывать творческие идеи в макете;</w:t>
      </w:r>
    </w:p>
    <w:p w14:paraId="4DEE63BE"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создавать целостную композицию на плоскости, в объеме и пространстве;</w:t>
      </w:r>
    </w:p>
    <w:p w14:paraId="4D75552D"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использовать преобразующие методы стилизации и трансформации для создания новых форм;</w:t>
      </w:r>
    </w:p>
    <w:p w14:paraId="2951816E"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создавать цветовое единство; защищать разработанный дизайн-макет;</w:t>
      </w:r>
    </w:p>
    <w:p w14:paraId="36DF29E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выполнять комплектацию необходимых составляющих дизайн-макета для формирования дизайн-продукта</w:t>
      </w:r>
    </w:p>
    <w:p w14:paraId="2A56A389"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иметь практический опыт в</w:t>
      </w:r>
      <w:r w:rsidRPr="00522896">
        <w:rPr>
          <w:rFonts w:ascii="Times New Roman" w:eastAsia="Times New Roman" w:hAnsi="Times New Roman" w:cs="Times New Roman"/>
          <w:color w:val="auto"/>
          <w:lang w:eastAsia="ar-SA"/>
        </w:rPr>
        <w:t xml:space="preserve">: </w:t>
      </w:r>
    </w:p>
    <w:p w14:paraId="58CC8FD7"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в воплощении авторских продуктов дизайна по основным направлениям графического дизайна: фирменный стиль и корпоративный дизайн, многостраничный дизайн, информационный дизайн, дизайн упаковки</w:t>
      </w:r>
    </w:p>
    <w:p w14:paraId="3AB7197A"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1D592627"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1.</w:t>
      </w:r>
      <w:r w:rsidRPr="000153B0">
        <w:rPr>
          <w:rFonts w:ascii="Times New Roman" w:eastAsia="Times New Roman" w:hAnsi="Times New Roman" w:cs="Times New Roman"/>
          <w:color w:val="auto"/>
          <w:lang w:eastAsia="ar-SA"/>
        </w:rPr>
        <w:tab/>
        <w:t>Выбирать способы решения задач профессиональной деятельности, применительно к различным контекстам.</w:t>
      </w:r>
    </w:p>
    <w:p w14:paraId="00196EED"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2.</w:t>
      </w:r>
      <w:r w:rsidRPr="000153B0">
        <w:rPr>
          <w:rFonts w:ascii="Times New Roman" w:eastAsia="Times New Roman" w:hAnsi="Times New Roman" w:cs="Times New Roman"/>
          <w:color w:val="auto"/>
          <w:lang w:eastAsia="ar-SA"/>
        </w:rPr>
        <w:tab/>
        <w:t>Осуществлять поиск, анализ и интерпретацию информации, необходимой для выполнения задач профессиональной деятельности.</w:t>
      </w:r>
    </w:p>
    <w:p w14:paraId="6AC13BE2"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3.</w:t>
      </w:r>
      <w:r w:rsidRPr="000153B0">
        <w:rPr>
          <w:rFonts w:ascii="Times New Roman" w:eastAsia="Times New Roman" w:hAnsi="Times New Roman" w:cs="Times New Roman"/>
          <w:color w:val="auto"/>
          <w:lang w:eastAsia="ar-SA"/>
        </w:rPr>
        <w:tab/>
        <w:t>Планировать и реализовывать собственное профессиональное и личностное развитие.</w:t>
      </w:r>
    </w:p>
    <w:p w14:paraId="12233961"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4.</w:t>
      </w:r>
      <w:r w:rsidRPr="000153B0">
        <w:rPr>
          <w:rFonts w:ascii="Times New Roman" w:eastAsia="Times New Roman" w:hAnsi="Times New Roman" w:cs="Times New Roman"/>
          <w:color w:val="auto"/>
          <w:lang w:eastAsia="ar-SA"/>
        </w:rPr>
        <w:tab/>
        <w:t>Работать в коллективе и команде, эффективно взаимодействовать с коллегами, руководством, клиентами.</w:t>
      </w:r>
    </w:p>
    <w:p w14:paraId="6C5CEB0B"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5.</w:t>
      </w:r>
      <w:r w:rsidRPr="000153B0">
        <w:rPr>
          <w:rFonts w:ascii="Times New Roman" w:eastAsia="Times New Roman" w:hAnsi="Times New Roman" w:cs="Times New Roman"/>
          <w:color w:val="auto"/>
          <w:lang w:eastAsia="ar-SA"/>
        </w:rPr>
        <w:tab/>
        <w:t>Осуществлять устную и письменную коммуникацию на государственном языке с учетом особенностей социального и культурного контекста.</w:t>
      </w:r>
    </w:p>
    <w:p w14:paraId="43B1F6AA"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6.</w:t>
      </w:r>
      <w:r w:rsidRPr="000153B0">
        <w:rPr>
          <w:rFonts w:ascii="Times New Roman" w:eastAsia="Times New Roman" w:hAnsi="Times New Roman" w:cs="Times New Roman"/>
          <w:color w:val="auto"/>
          <w:lang w:eastAsia="ar-SA"/>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1D50A05E"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7.</w:t>
      </w:r>
      <w:r w:rsidRPr="000153B0">
        <w:rPr>
          <w:rFonts w:ascii="Times New Roman" w:eastAsia="Times New Roman" w:hAnsi="Times New Roman" w:cs="Times New Roman"/>
          <w:color w:val="auto"/>
          <w:lang w:eastAsia="ar-SA"/>
        </w:rPr>
        <w:tab/>
        <w:t>Содействовать сохранению окружающей среды, ресурсосбережению, эффективно действовать в чрезвычайных ситуациях.</w:t>
      </w:r>
    </w:p>
    <w:p w14:paraId="3924EA00"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8.</w:t>
      </w:r>
      <w:r w:rsidRPr="000153B0">
        <w:rPr>
          <w:rFonts w:ascii="Times New Roman" w:eastAsia="Times New Roman" w:hAnsi="Times New Roman" w:cs="Times New Roman"/>
          <w:color w:val="auto"/>
          <w:lang w:eastAsia="ar-SA"/>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831D026"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9.</w:t>
      </w:r>
      <w:r w:rsidRPr="000153B0">
        <w:rPr>
          <w:rFonts w:ascii="Times New Roman" w:eastAsia="Times New Roman" w:hAnsi="Times New Roman" w:cs="Times New Roman"/>
          <w:color w:val="auto"/>
          <w:lang w:eastAsia="ar-SA"/>
        </w:rPr>
        <w:tab/>
        <w:t>Использовать информационные технологии в профессиональной деятельности</w:t>
      </w:r>
    </w:p>
    <w:p w14:paraId="0A0B2CF5"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10.</w:t>
      </w:r>
      <w:r w:rsidRPr="000153B0">
        <w:rPr>
          <w:rFonts w:ascii="Times New Roman" w:eastAsia="Times New Roman" w:hAnsi="Times New Roman" w:cs="Times New Roman"/>
          <w:color w:val="auto"/>
          <w:lang w:eastAsia="ar-SA"/>
        </w:rPr>
        <w:tab/>
        <w:t>Пользоваться профессиональной документацией на государственном и иностранном языках.</w:t>
      </w:r>
    </w:p>
    <w:p w14:paraId="69C85CBD"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11.</w:t>
      </w:r>
      <w:r w:rsidRPr="000153B0">
        <w:rPr>
          <w:rFonts w:ascii="Times New Roman" w:eastAsia="Times New Roman" w:hAnsi="Times New Roman" w:cs="Times New Roman"/>
          <w:color w:val="auto"/>
          <w:lang w:eastAsia="ar-SA"/>
        </w:rPr>
        <w:tab/>
        <w:t>Использовать знания по финансовой грамотности, планировать предпринимательскую деятельность в профессиональной сфере.</w:t>
      </w:r>
    </w:p>
    <w:p w14:paraId="469A9F2B"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2.1.</w:t>
      </w:r>
      <w:r w:rsidRPr="000153B0">
        <w:rPr>
          <w:rFonts w:ascii="Times New Roman" w:eastAsia="Times New Roman" w:hAnsi="Times New Roman" w:cs="Times New Roman"/>
          <w:color w:val="auto"/>
          <w:lang w:eastAsia="ar-SA"/>
        </w:rPr>
        <w:tab/>
        <w:t xml:space="preserve">Планировать выполнение работ по разработке дизайн-макета на основе </w:t>
      </w:r>
      <w:r w:rsidRPr="000153B0">
        <w:rPr>
          <w:rFonts w:ascii="Times New Roman" w:eastAsia="Times New Roman" w:hAnsi="Times New Roman" w:cs="Times New Roman"/>
          <w:color w:val="auto"/>
          <w:lang w:eastAsia="ar-SA"/>
        </w:rPr>
        <w:lastRenderedPageBreak/>
        <w:t>технического задания.</w:t>
      </w:r>
    </w:p>
    <w:p w14:paraId="34D90CAA"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2.2.</w:t>
      </w:r>
      <w:r w:rsidRPr="000153B0">
        <w:rPr>
          <w:rFonts w:ascii="Times New Roman" w:eastAsia="Times New Roman" w:hAnsi="Times New Roman" w:cs="Times New Roman"/>
          <w:color w:val="auto"/>
          <w:lang w:eastAsia="ar-SA"/>
        </w:rPr>
        <w:tab/>
        <w:t>Определять потребности в программных продуктах, материалах и оборудовании при разработке дизайн-макета на основе технического задания</w:t>
      </w:r>
    </w:p>
    <w:p w14:paraId="05C799A6"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2.3.</w:t>
      </w:r>
      <w:r w:rsidRPr="000153B0">
        <w:rPr>
          <w:rFonts w:ascii="Times New Roman" w:eastAsia="Times New Roman" w:hAnsi="Times New Roman" w:cs="Times New Roman"/>
          <w:color w:val="auto"/>
          <w:lang w:eastAsia="ar-SA"/>
        </w:rPr>
        <w:tab/>
        <w:t>Разрабатывать дизайн-макет на основе технического задания.</w:t>
      </w:r>
    </w:p>
    <w:p w14:paraId="555E1825"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2.4.</w:t>
      </w:r>
      <w:r w:rsidRPr="000153B0">
        <w:rPr>
          <w:rFonts w:ascii="Times New Roman" w:eastAsia="Times New Roman" w:hAnsi="Times New Roman" w:cs="Times New Roman"/>
          <w:color w:val="auto"/>
          <w:lang w:eastAsia="ar-SA"/>
        </w:rPr>
        <w:tab/>
        <w:t>Осуществлять представление и защиту разработанного дизайн-макета.</w:t>
      </w:r>
    </w:p>
    <w:p w14:paraId="15D12F0B"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2.5.</w:t>
      </w:r>
      <w:r w:rsidRPr="000153B0">
        <w:rPr>
          <w:rFonts w:ascii="Times New Roman" w:eastAsia="Times New Roman" w:hAnsi="Times New Roman" w:cs="Times New Roman"/>
          <w:color w:val="auto"/>
          <w:lang w:eastAsia="ar-SA"/>
        </w:rPr>
        <w:tab/>
        <w:t>Осуществлять комплектацию и контроль готовности необходимых составляющих дизайн-макета для формирования дизайн-продукта.</w:t>
      </w:r>
    </w:p>
    <w:p w14:paraId="1506662E"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p>
    <w:p w14:paraId="318ABA7E"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bookmarkStart w:id="2" w:name="_Hlk164782321"/>
      <w:r w:rsidRPr="00522896">
        <w:rPr>
          <w:rFonts w:ascii="Times New Roman" w:eastAsia="Times New Roman" w:hAnsi="Times New Roman" w:cs="Times New Roman"/>
          <w:b/>
          <w:color w:val="auto"/>
          <w:lang w:eastAsia="ar-SA"/>
        </w:rPr>
        <w:t>АННОТАЦИЯ  ПРОГРАММЫ УЧЕБНОЙ ДИСЦИПЛИНЫ</w:t>
      </w:r>
    </w:p>
    <w:p w14:paraId="32214E10"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 xml:space="preserve">ПМ.03 </w:t>
      </w:r>
      <w:r w:rsidRPr="000153B0">
        <w:rPr>
          <w:rFonts w:ascii="Times New Roman" w:eastAsia="Times New Roman" w:hAnsi="Times New Roman" w:cs="Times New Roman"/>
          <w:b/>
          <w:color w:val="auto"/>
          <w:lang w:eastAsia="ar-SA"/>
        </w:rPr>
        <w:t>ПОДГОТОВКА ДИ</w:t>
      </w:r>
      <w:r>
        <w:rPr>
          <w:rFonts w:ascii="Times New Roman" w:eastAsia="Times New Roman" w:hAnsi="Times New Roman" w:cs="Times New Roman"/>
          <w:b/>
          <w:color w:val="auto"/>
          <w:lang w:eastAsia="ar-SA"/>
        </w:rPr>
        <w:t>З</w:t>
      </w:r>
      <w:r w:rsidRPr="000153B0">
        <w:rPr>
          <w:rFonts w:ascii="Times New Roman" w:eastAsia="Times New Roman" w:hAnsi="Times New Roman" w:cs="Times New Roman"/>
          <w:b/>
          <w:color w:val="auto"/>
          <w:lang w:eastAsia="ar-SA"/>
        </w:rPr>
        <w:t>АЙН-МАКЕТА К ПЕЧАТИ (ПУБЛИКАЦИИ)</w:t>
      </w:r>
    </w:p>
    <w:p w14:paraId="42BC90EE" w14:textId="77777777" w:rsidR="009111D9" w:rsidRPr="00953C14"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953C14">
        <w:rPr>
          <w:rFonts w:ascii="Times New Roman" w:eastAsia="Times New Roman" w:hAnsi="Times New Roman" w:cs="Times New Roman"/>
          <w:color w:val="auto"/>
          <w:lang w:eastAsia="ar-SA"/>
        </w:rPr>
        <w:t>Рабочая программа профессионального модуля разработана на основе Федерального государственного образовательного стандарта по профессии 54.01.20 Графический дизайнер, на основе Примерной основной образовательной программе по профессии 54.01.20 Графический дизайнер.</w:t>
      </w:r>
    </w:p>
    <w:p w14:paraId="5710E17C"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DA748E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Профессиональный модуль входит в профессиональный цикл.</w:t>
      </w:r>
    </w:p>
    <w:p w14:paraId="55A3E316"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результате изучения профессионального модуля обучающийся должен:</w:t>
      </w:r>
    </w:p>
    <w:p w14:paraId="0B4BACCB"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7130AD80"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технологии настройки макетов к печати или публикации; технологии печати или публикации продуктов дизайна</w:t>
      </w:r>
    </w:p>
    <w:p w14:paraId="737D0BD2"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1F3B6F1A"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выбирать и применять настройки технических параметров печати или публикации;</w:t>
      </w:r>
    </w:p>
    <w:p w14:paraId="4621FD01"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подготавливать документы для проведения подтверждения соответствия качеству печати или публикации;</w:t>
      </w:r>
    </w:p>
    <w:p w14:paraId="20F3F0EC"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осуществлять консультационное или прямое сопровождение печати или публикации</w:t>
      </w:r>
    </w:p>
    <w:p w14:paraId="496E543E"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иметь практический опыт в</w:t>
      </w:r>
      <w:r w:rsidRPr="00522896">
        <w:rPr>
          <w:rFonts w:ascii="Times New Roman" w:eastAsia="Times New Roman" w:hAnsi="Times New Roman" w:cs="Times New Roman"/>
          <w:color w:val="auto"/>
          <w:lang w:eastAsia="ar-SA"/>
        </w:rPr>
        <w:t xml:space="preserve">: </w:t>
      </w:r>
    </w:p>
    <w:p w14:paraId="28A2A571"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осуществлении подготовки разработанных продуктов дизайна к печати или публикации</w:t>
      </w:r>
    </w:p>
    <w:p w14:paraId="02B1AE81"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75804528"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1.</w:t>
      </w:r>
      <w:r w:rsidRPr="000153B0">
        <w:rPr>
          <w:rFonts w:ascii="Times New Roman" w:eastAsia="Times New Roman" w:hAnsi="Times New Roman" w:cs="Times New Roman"/>
          <w:color w:val="auto"/>
          <w:lang w:eastAsia="ar-SA"/>
        </w:rPr>
        <w:tab/>
        <w:t>Выбирать способы решения задач профессиональной деятельности, применительно к различным контекстам.</w:t>
      </w:r>
    </w:p>
    <w:p w14:paraId="54E9F583"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2.</w:t>
      </w:r>
      <w:r w:rsidRPr="000153B0">
        <w:rPr>
          <w:rFonts w:ascii="Times New Roman" w:eastAsia="Times New Roman" w:hAnsi="Times New Roman" w:cs="Times New Roman"/>
          <w:color w:val="auto"/>
          <w:lang w:eastAsia="ar-SA"/>
        </w:rPr>
        <w:tab/>
        <w:t>Осуществлять поиск, анализ и интерпретацию информации, необходимой для выполнения задач профессиональной деятельности.</w:t>
      </w:r>
    </w:p>
    <w:p w14:paraId="2E7C753D"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3.</w:t>
      </w:r>
      <w:r w:rsidRPr="000153B0">
        <w:rPr>
          <w:rFonts w:ascii="Times New Roman" w:eastAsia="Times New Roman" w:hAnsi="Times New Roman" w:cs="Times New Roman"/>
          <w:color w:val="auto"/>
          <w:lang w:eastAsia="ar-SA"/>
        </w:rPr>
        <w:tab/>
        <w:t>Планировать и реализовывать собственное профессиональное и личностное развитие.</w:t>
      </w:r>
    </w:p>
    <w:p w14:paraId="77AA660C"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4.</w:t>
      </w:r>
      <w:r w:rsidRPr="000153B0">
        <w:rPr>
          <w:rFonts w:ascii="Times New Roman" w:eastAsia="Times New Roman" w:hAnsi="Times New Roman" w:cs="Times New Roman"/>
          <w:color w:val="auto"/>
          <w:lang w:eastAsia="ar-SA"/>
        </w:rPr>
        <w:tab/>
        <w:t>Работать в коллективе и команде, эффективно взаимодействовать с коллегами, руководством, клиентами.</w:t>
      </w:r>
    </w:p>
    <w:p w14:paraId="5F19BFBC"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5.</w:t>
      </w:r>
      <w:r w:rsidRPr="000153B0">
        <w:rPr>
          <w:rFonts w:ascii="Times New Roman" w:eastAsia="Times New Roman" w:hAnsi="Times New Roman" w:cs="Times New Roman"/>
          <w:color w:val="auto"/>
          <w:lang w:eastAsia="ar-SA"/>
        </w:rPr>
        <w:tab/>
        <w:t>Осуществлять устную и письменную коммуникацию на государственном языке с учетом особенностей социального и культурного контекста.</w:t>
      </w:r>
    </w:p>
    <w:p w14:paraId="79DD865B"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6.</w:t>
      </w:r>
      <w:r w:rsidRPr="000153B0">
        <w:rPr>
          <w:rFonts w:ascii="Times New Roman" w:eastAsia="Times New Roman" w:hAnsi="Times New Roman" w:cs="Times New Roman"/>
          <w:color w:val="auto"/>
          <w:lang w:eastAsia="ar-SA"/>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427842F3"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7.</w:t>
      </w:r>
      <w:r w:rsidRPr="000153B0">
        <w:rPr>
          <w:rFonts w:ascii="Times New Roman" w:eastAsia="Times New Roman" w:hAnsi="Times New Roman" w:cs="Times New Roman"/>
          <w:color w:val="auto"/>
          <w:lang w:eastAsia="ar-SA"/>
        </w:rPr>
        <w:tab/>
        <w:t>Содействовать сохранению окружающей среды, ресурсосбережению, эффективно действовать в чрезвычайных ситуациях.</w:t>
      </w:r>
    </w:p>
    <w:p w14:paraId="1AAD41B7"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8.</w:t>
      </w:r>
      <w:r w:rsidRPr="000153B0">
        <w:rPr>
          <w:rFonts w:ascii="Times New Roman" w:eastAsia="Times New Roman" w:hAnsi="Times New Roman" w:cs="Times New Roman"/>
          <w:color w:val="auto"/>
          <w:lang w:eastAsia="ar-SA"/>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BED05E"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9.</w:t>
      </w:r>
      <w:r w:rsidRPr="000153B0">
        <w:rPr>
          <w:rFonts w:ascii="Times New Roman" w:eastAsia="Times New Roman" w:hAnsi="Times New Roman" w:cs="Times New Roman"/>
          <w:color w:val="auto"/>
          <w:lang w:eastAsia="ar-SA"/>
        </w:rPr>
        <w:tab/>
        <w:t>Использовать информационные технологии в профессиональной деятельности</w:t>
      </w:r>
    </w:p>
    <w:p w14:paraId="4A4C532E"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10.</w:t>
      </w:r>
      <w:r w:rsidRPr="000153B0">
        <w:rPr>
          <w:rFonts w:ascii="Times New Roman" w:eastAsia="Times New Roman" w:hAnsi="Times New Roman" w:cs="Times New Roman"/>
          <w:color w:val="auto"/>
          <w:lang w:eastAsia="ar-SA"/>
        </w:rPr>
        <w:tab/>
        <w:t xml:space="preserve">Пользоваться профессиональной документацией на государственном и </w:t>
      </w:r>
      <w:r w:rsidRPr="000153B0">
        <w:rPr>
          <w:rFonts w:ascii="Times New Roman" w:eastAsia="Times New Roman" w:hAnsi="Times New Roman" w:cs="Times New Roman"/>
          <w:color w:val="auto"/>
          <w:lang w:eastAsia="ar-SA"/>
        </w:rPr>
        <w:lastRenderedPageBreak/>
        <w:t>иностранном языках.</w:t>
      </w:r>
    </w:p>
    <w:p w14:paraId="6D1FEBEB"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ОК 11.</w:t>
      </w:r>
      <w:r w:rsidRPr="000153B0">
        <w:rPr>
          <w:rFonts w:ascii="Times New Roman" w:eastAsia="Times New Roman" w:hAnsi="Times New Roman" w:cs="Times New Roman"/>
          <w:color w:val="auto"/>
          <w:lang w:eastAsia="ar-SA"/>
        </w:rPr>
        <w:tab/>
        <w:t>Использовать знания по финансовой грамотности, планировать предпринимательскую деятельность в профессиональной сфере.</w:t>
      </w:r>
    </w:p>
    <w:p w14:paraId="7CAA78E6"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3.1.</w:t>
      </w:r>
      <w:r w:rsidRPr="000153B0">
        <w:rPr>
          <w:rFonts w:ascii="Times New Roman" w:eastAsia="Times New Roman" w:hAnsi="Times New Roman" w:cs="Times New Roman"/>
          <w:color w:val="auto"/>
          <w:lang w:eastAsia="ar-SA"/>
        </w:rPr>
        <w:tab/>
        <w:t>Выполнять настройку технических параметров печати (публикации) дизайн-макета.</w:t>
      </w:r>
    </w:p>
    <w:p w14:paraId="32ED0A5D" w14:textId="77777777" w:rsidR="009111D9" w:rsidRPr="000153B0"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3.2.</w:t>
      </w:r>
      <w:r w:rsidRPr="000153B0">
        <w:rPr>
          <w:rFonts w:ascii="Times New Roman" w:eastAsia="Times New Roman" w:hAnsi="Times New Roman" w:cs="Times New Roman"/>
          <w:color w:val="auto"/>
          <w:lang w:eastAsia="ar-SA"/>
        </w:rPr>
        <w:tab/>
        <w:t>Оценивать соответствие готового дизайн-продукта требованиям качества печати (публикации).</w:t>
      </w:r>
    </w:p>
    <w:p w14:paraId="4AB36089" w14:textId="77777777" w:rsidR="009111D9" w:rsidRPr="00522896"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0153B0">
        <w:rPr>
          <w:rFonts w:ascii="Times New Roman" w:eastAsia="Times New Roman" w:hAnsi="Times New Roman" w:cs="Times New Roman"/>
          <w:color w:val="auto"/>
          <w:lang w:eastAsia="ar-SA"/>
        </w:rPr>
        <w:t>ПК 3.3.</w:t>
      </w:r>
      <w:r w:rsidRPr="000153B0">
        <w:rPr>
          <w:rFonts w:ascii="Times New Roman" w:eastAsia="Times New Roman" w:hAnsi="Times New Roman" w:cs="Times New Roman"/>
          <w:color w:val="auto"/>
          <w:lang w:eastAsia="ar-SA"/>
        </w:rPr>
        <w:tab/>
        <w:t>Осуществлять сопровождение печати (публикации).</w:t>
      </w:r>
    </w:p>
    <w:bookmarkEnd w:id="0"/>
    <w:bookmarkEnd w:id="2"/>
    <w:p w14:paraId="5E8B3DEF" w14:textId="77777777" w:rsidR="009111D9" w:rsidRPr="000153B0" w:rsidRDefault="009111D9" w:rsidP="009111D9">
      <w:pPr>
        <w:spacing w:line="276" w:lineRule="auto"/>
        <w:ind w:left="-567"/>
        <w:jc w:val="center"/>
        <w:rPr>
          <w:rFonts w:ascii="Times New Roman" w:eastAsia="Times New Roman" w:hAnsi="Times New Roman" w:cs="Times New Roman"/>
          <w:b/>
          <w:bCs/>
          <w:color w:val="auto"/>
        </w:rPr>
      </w:pPr>
      <w:r w:rsidRPr="000153B0">
        <w:rPr>
          <w:rFonts w:ascii="Times New Roman" w:eastAsia="Times New Roman" w:hAnsi="Times New Roman" w:cs="Times New Roman"/>
          <w:b/>
          <w:bCs/>
          <w:color w:val="auto"/>
        </w:rPr>
        <w:t>АННОТАЦИЯ  ПРОГРАММЫ УЧЕБНОЙ ДИСЦИПЛИНЫ</w:t>
      </w:r>
    </w:p>
    <w:p w14:paraId="1ED3F5AF" w14:textId="77777777" w:rsidR="009111D9" w:rsidRDefault="009111D9" w:rsidP="009111D9">
      <w:pPr>
        <w:spacing w:line="276" w:lineRule="auto"/>
        <w:ind w:left="-567"/>
        <w:jc w:val="center"/>
        <w:rPr>
          <w:rFonts w:ascii="Times New Roman" w:eastAsia="Times New Roman" w:hAnsi="Times New Roman" w:cs="Times New Roman"/>
          <w:b/>
          <w:bCs/>
          <w:color w:val="auto"/>
        </w:rPr>
      </w:pPr>
      <w:r w:rsidRPr="000153B0">
        <w:rPr>
          <w:rFonts w:ascii="Times New Roman" w:eastAsia="Times New Roman" w:hAnsi="Times New Roman" w:cs="Times New Roman"/>
          <w:b/>
          <w:bCs/>
          <w:color w:val="auto"/>
        </w:rPr>
        <w:t>ПМ.0</w:t>
      </w:r>
      <w:r>
        <w:rPr>
          <w:rFonts w:ascii="Times New Roman" w:eastAsia="Times New Roman" w:hAnsi="Times New Roman" w:cs="Times New Roman"/>
          <w:b/>
          <w:bCs/>
          <w:color w:val="auto"/>
        </w:rPr>
        <w:t>4</w:t>
      </w:r>
      <w:r w:rsidRPr="000153B0">
        <w:rPr>
          <w:rFonts w:ascii="Times New Roman" w:eastAsia="Times New Roman" w:hAnsi="Times New Roman" w:cs="Times New Roman"/>
          <w:b/>
          <w:bCs/>
          <w:color w:val="auto"/>
        </w:rPr>
        <w:t xml:space="preserve"> </w:t>
      </w:r>
      <w:r w:rsidRPr="00607289">
        <w:rPr>
          <w:rFonts w:ascii="Times New Roman" w:eastAsia="Times New Roman" w:hAnsi="Times New Roman" w:cs="Times New Roman"/>
          <w:b/>
          <w:bCs/>
          <w:color w:val="auto"/>
        </w:rPr>
        <w:t>ОРГАНИЗАЦИЯ ЛИЧНОГО ПРОФЕССИОНАЛЬНОГО РАЗВИТИЯ И ОБУЧЕНИЯ НА РАБОЧЕ</w:t>
      </w:r>
      <w:r>
        <w:rPr>
          <w:rFonts w:ascii="Times New Roman" w:eastAsia="Times New Roman" w:hAnsi="Times New Roman" w:cs="Times New Roman"/>
          <w:b/>
          <w:bCs/>
          <w:color w:val="auto"/>
        </w:rPr>
        <w:t>М</w:t>
      </w:r>
      <w:r w:rsidRPr="00607289">
        <w:rPr>
          <w:rFonts w:ascii="Times New Roman" w:eastAsia="Times New Roman" w:hAnsi="Times New Roman" w:cs="Times New Roman"/>
          <w:b/>
          <w:bCs/>
          <w:color w:val="auto"/>
        </w:rPr>
        <w:t xml:space="preserve"> МЕСТЕ </w:t>
      </w:r>
    </w:p>
    <w:p w14:paraId="4484F7B7" w14:textId="77777777" w:rsidR="009111D9" w:rsidRPr="000153B0" w:rsidRDefault="009111D9" w:rsidP="009111D9">
      <w:pPr>
        <w:spacing w:line="276" w:lineRule="auto"/>
        <w:ind w:left="-567"/>
        <w:rPr>
          <w:rFonts w:ascii="Times New Roman" w:eastAsia="Times New Roman" w:hAnsi="Times New Roman" w:cs="Times New Roman"/>
          <w:color w:val="auto"/>
        </w:rPr>
      </w:pPr>
      <w:r w:rsidRPr="000153B0">
        <w:rPr>
          <w:rFonts w:ascii="Times New Roman" w:eastAsia="Times New Roman" w:hAnsi="Times New Roman" w:cs="Times New Roman"/>
          <w:color w:val="auto"/>
        </w:rPr>
        <w:t>Рабочая программа профессионального модуля разработана на основе Федерального государственного образовательного стандарта по профессии 54.01.20 Графический дизайнер, на основе Примерной основной образовательной программе по профессии 54.01.20 Графический дизайнер.</w:t>
      </w:r>
    </w:p>
    <w:p w14:paraId="3C2009B6" w14:textId="77777777" w:rsidR="009111D9" w:rsidRPr="000153B0" w:rsidRDefault="009111D9" w:rsidP="009111D9">
      <w:pPr>
        <w:spacing w:line="276" w:lineRule="auto"/>
        <w:ind w:left="-567"/>
        <w:rPr>
          <w:rFonts w:ascii="Times New Roman" w:eastAsia="Times New Roman" w:hAnsi="Times New Roman" w:cs="Times New Roman"/>
          <w:color w:val="auto"/>
        </w:rPr>
      </w:pPr>
      <w:r w:rsidRPr="000153B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42169FA" w14:textId="77777777" w:rsidR="009111D9" w:rsidRPr="000153B0" w:rsidRDefault="009111D9" w:rsidP="009111D9">
      <w:pPr>
        <w:spacing w:line="276" w:lineRule="auto"/>
        <w:ind w:left="-567"/>
        <w:rPr>
          <w:rFonts w:ascii="Times New Roman" w:eastAsia="Times New Roman" w:hAnsi="Times New Roman" w:cs="Times New Roman"/>
          <w:color w:val="auto"/>
        </w:rPr>
      </w:pPr>
      <w:r w:rsidRPr="000153B0">
        <w:rPr>
          <w:rFonts w:ascii="Times New Roman" w:eastAsia="Times New Roman" w:hAnsi="Times New Roman" w:cs="Times New Roman"/>
          <w:color w:val="auto"/>
        </w:rPr>
        <w:t>Профессиональный модуль входит в профессиональный цикл.</w:t>
      </w:r>
    </w:p>
    <w:p w14:paraId="00EB7404" w14:textId="77777777" w:rsidR="009111D9" w:rsidRPr="000153B0" w:rsidRDefault="009111D9" w:rsidP="009111D9">
      <w:pPr>
        <w:spacing w:line="276" w:lineRule="auto"/>
        <w:ind w:left="-567"/>
        <w:rPr>
          <w:rFonts w:ascii="Times New Roman" w:eastAsia="Times New Roman" w:hAnsi="Times New Roman" w:cs="Times New Roman"/>
          <w:color w:val="auto"/>
        </w:rPr>
      </w:pPr>
      <w:r w:rsidRPr="000153B0">
        <w:rPr>
          <w:rFonts w:ascii="Times New Roman" w:eastAsia="Times New Roman" w:hAnsi="Times New Roman" w:cs="Times New Roman"/>
          <w:color w:val="auto"/>
        </w:rPr>
        <w:t>В результате изучения профессионального модуля обучающийся должен:</w:t>
      </w:r>
    </w:p>
    <w:p w14:paraId="63CE68E9" w14:textId="77777777" w:rsidR="009111D9" w:rsidRPr="000153B0" w:rsidRDefault="009111D9" w:rsidP="009111D9">
      <w:pPr>
        <w:spacing w:line="276" w:lineRule="auto"/>
        <w:ind w:left="-567"/>
        <w:rPr>
          <w:rFonts w:ascii="Times New Roman" w:eastAsia="Times New Roman" w:hAnsi="Times New Roman" w:cs="Times New Roman"/>
          <w:color w:val="auto"/>
        </w:rPr>
      </w:pPr>
      <w:r w:rsidRPr="00607289">
        <w:rPr>
          <w:rFonts w:ascii="Times New Roman" w:eastAsia="Times New Roman" w:hAnsi="Times New Roman" w:cs="Times New Roman"/>
          <w:b/>
          <w:bCs/>
          <w:color w:val="auto"/>
        </w:rPr>
        <w:t>знать</w:t>
      </w:r>
      <w:r w:rsidRPr="000153B0">
        <w:rPr>
          <w:rFonts w:ascii="Times New Roman" w:eastAsia="Times New Roman" w:hAnsi="Times New Roman" w:cs="Times New Roman"/>
          <w:color w:val="auto"/>
        </w:rPr>
        <w:t xml:space="preserve">: </w:t>
      </w:r>
    </w:p>
    <w:p w14:paraId="009B99FA" w14:textId="77777777" w:rsidR="009111D9" w:rsidRPr="00607289" w:rsidRDefault="009111D9" w:rsidP="009111D9">
      <w:pPr>
        <w:spacing w:line="276" w:lineRule="auto"/>
        <w:ind w:left="-567"/>
        <w:rPr>
          <w:rFonts w:ascii="Times New Roman" w:eastAsia="Times New Roman" w:hAnsi="Times New Roman" w:cs="Times New Roman"/>
          <w:color w:val="auto"/>
        </w:rPr>
      </w:pPr>
      <w:r w:rsidRPr="00607289">
        <w:rPr>
          <w:rFonts w:ascii="Times New Roman" w:eastAsia="Times New Roman" w:hAnsi="Times New Roman" w:cs="Times New Roman"/>
          <w:color w:val="auto"/>
        </w:rPr>
        <w:t>системы управления трудовыми ресурсами в организации;</w:t>
      </w:r>
    </w:p>
    <w:p w14:paraId="6C6EB6E7" w14:textId="77777777" w:rsidR="009111D9" w:rsidRPr="00607289" w:rsidRDefault="009111D9" w:rsidP="009111D9">
      <w:pPr>
        <w:spacing w:line="276" w:lineRule="auto"/>
        <w:ind w:left="-567"/>
        <w:rPr>
          <w:rFonts w:ascii="Times New Roman" w:eastAsia="Times New Roman" w:hAnsi="Times New Roman" w:cs="Times New Roman"/>
          <w:color w:val="auto"/>
        </w:rPr>
      </w:pPr>
      <w:r w:rsidRPr="00607289">
        <w:rPr>
          <w:rFonts w:ascii="Times New Roman" w:eastAsia="Times New Roman" w:hAnsi="Times New Roman" w:cs="Times New Roman"/>
          <w:color w:val="auto"/>
        </w:rPr>
        <w:t>методы и формы самообучения и саморазвития на основе самопрезентации;</w:t>
      </w:r>
    </w:p>
    <w:p w14:paraId="6E6BA6C4" w14:textId="77777777" w:rsidR="009111D9" w:rsidRDefault="009111D9" w:rsidP="009111D9">
      <w:pPr>
        <w:spacing w:line="276" w:lineRule="auto"/>
        <w:ind w:left="-567"/>
        <w:rPr>
          <w:rFonts w:ascii="Times New Roman" w:eastAsia="Times New Roman" w:hAnsi="Times New Roman" w:cs="Times New Roman"/>
          <w:color w:val="auto"/>
        </w:rPr>
      </w:pPr>
      <w:r w:rsidRPr="00607289">
        <w:rPr>
          <w:rFonts w:ascii="Times New Roman" w:eastAsia="Times New Roman" w:hAnsi="Times New Roman" w:cs="Times New Roman"/>
          <w:color w:val="auto"/>
        </w:rPr>
        <w:t>способы управления конфликтами и борьбы со стрессом</w:t>
      </w:r>
    </w:p>
    <w:p w14:paraId="32E99355" w14:textId="77777777" w:rsidR="009111D9" w:rsidRPr="000153B0" w:rsidRDefault="009111D9" w:rsidP="009111D9">
      <w:pPr>
        <w:spacing w:line="276" w:lineRule="auto"/>
        <w:ind w:left="-567"/>
        <w:rPr>
          <w:rFonts w:ascii="Times New Roman" w:eastAsia="Times New Roman" w:hAnsi="Times New Roman" w:cs="Times New Roman"/>
          <w:color w:val="auto"/>
        </w:rPr>
      </w:pPr>
      <w:r w:rsidRPr="00607289">
        <w:rPr>
          <w:rFonts w:ascii="Times New Roman" w:eastAsia="Times New Roman" w:hAnsi="Times New Roman" w:cs="Times New Roman"/>
          <w:b/>
          <w:bCs/>
          <w:color w:val="auto"/>
        </w:rPr>
        <w:t>уметь</w:t>
      </w:r>
      <w:r w:rsidRPr="000153B0">
        <w:rPr>
          <w:rFonts w:ascii="Times New Roman" w:eastAsia="Times New Roman" w:hAnsi="Times New Roman" w:cs="Times New Roman"/>
          <w:color w:val="auto"/>
        </w:rPr>
        <w:t xml:space="preserve">: </w:t>
      </w:r>
    </w:p>
    <w:p w14:paraId="45C5ED89" w14:textId="77777777" w:rsidR="009111D9" w:rsidRPr="00607289" w:rsidRDefault="009111D9" w:rsidP="009111D9">
      <w:pPr>
        <w:spacing w:line="276" w:lineRule="auto"/>
        <w:ind w:left="-567"/>
        <w:rPr>
          <w:rFonts w:ascii="Times New Roman" w:eastAsia="Times New Roman" w:hAnsi="Times New Roman" w:cs="Times New Roman"/>
          <w:color w:val="auto"/>
        </w:rPr>
      </w:pPr>
      <w:r w:rsidRPr="00607289">
        <w:rPr>
          <w:rFonts w:ascii="Times New Roman" w:eastAsia="Times New Roman" w:hAnsi="Times New Roman" w:cs="Times New Roman"/>
          <w:color w:val="auto"/>
        </w:rPr>
        <w:t>принимать самостоятельные решения по вопросам совершенствования организации работы;</w:t>
      </w:r>
    </w:p>
    <w:p w14:paraId="55366973" w14:textId="77777777" w:rsidR="009111D9" w:rsidRDefault="009111D9" w:rsidP="009111D9">
      <w:pPr>
        <w:spacing w:line="276" w:lineRule="auto"/>
        <w:ind w:left="-567"/>
        <w:rPr>
          <w:rFonts w:ascii="Times New Roman" w:eastAsia="Times New Roman" w:hAnsi="Times New Roman" w:cs="Times New Roman"/>
          <w:color w:val="auto"/>
        </w:rPr>
      </w:pPr>
      <w:r w:rsidRPr="00607289">
        <w:rPr>
          <w:rFonts w:ascii="Times New Roman" w:eastAsia="Times New Roman" w:hAnsi="Times New Roman" w:cs="Times New Roman"/>
          <w:color w:val="auto"/>
        </w:rPr>
        <w:t>применять логические и интуитивные методы поиска новых идей и решений</w:t>
      </w:r>
    </w:p>
    <w:p w14:paraId="237841F6" w14:textId="77777777" w:rsidR="009111D9" w:rsidRPr="00607289" w:rsidRDefault="009111D9" w:rsidP="009111D9">
      <w:pPr>
        <w:spacing w:line="276" w:lineRule="auto"/>
        <w:ind w:left="-567"/>
        <w:rPr>
          <w:rFonts w:ascii="Times New Roman" w:eastAsia="Times New Roman" w:hAnsi="Times New Roman" w:cs="Times New Roman"/>
          <w:b/>
          <w:bCs/>
          <w:color w:val="auto"/>
        </w:rPr>
      </w:pPr>
      <w:r w:rsidRPr="00607289">
        <w:rPr>
          <w:rFonts w:ascii="Times New Roman" w:eastAsia="Times New Roman" w:hAnsi="Times New Roman" w:cs="Times New Roman"/>
          <w:b/>
          <w:bCs/>
          <w:color w:val="auto"/>
        </w:rPr>
        <w:t xml:space="preserve">иметь практический опыт в: </w:t>
      </w:r>
    </w:p>
    <w:p w14:paraId="57874465" w14:textId="77777777" w:rsidR="009111D9" w:rsidRDefault="009111D9" w:rsidP="009111D9">
      <w:pPr>
        <w:spacing w:line="276" w:lineRule="auto"/>
        <w:ind w:left="-567"/>
        <w:rPr>
          <w:rFonts w:ascii="Times New Roman" w:eastAsia="Times New Roman" w:hAnsi="Times New Roman" w:cs="Times New Roman"/>
          <w:color w:val="auto"/>
        </w:rPr>
      </w:pPr>
      <w:r w:rsidRPr="00607289">
        <w:rPr>
          <w:rFonts w:ascii="Times New Roman" w:eastAsia="Times New Roman" w:hAnsi="Times New Roman" w:cs="Times New Roman"/>
          <w:color w:val="auto"/>
        </w:rPr>
        <w:t>самоорганизации, обеспечении профессионального саморазвития и развития профессии</w:t>
      </w:r>
    </w:p>
    <w:p w14:paraId="7B57C236" w14:textId="77777777" w:rsidR="009111D9" w:rsidRPr="000153B0" w:rsidRDefault="009111D9" w:rsidP="009111D9">
      <w:pPr>
        <w:spacing w:line="276" w:lineRule="auto"/>
        <w:ind w:left="-567"/>
        <w:rPr>
          <w:rFonts w:ascii="Times New Roman" w:eastAsia="Times New Roman" w:hAnsi="Times New Roman" w:cs="Times New Roman"/>
          <w:color w:val="auto"/>
        </w:rPr>
      </w:pPr>
      <w:r w:rsidRPr="000153B0">
        <w:rPr>
          <w:rFonts w:ascii="Times New Roman" w:eastAsia="Times New Roman" w:hAnsi="Times New Roman" w:cs="Times New Roman"/>
          <w:color w:val="auto"/>
        </w:rPr>
        <w:t>Изучение учебной дисциплины направлено на формирование следующих общих  и профессиональных компетенций:</w:t>
      </w:r>
    </w:p>
    <w:p w14:paraId="70C2848E"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ОК 1.</w:t>
      </w:r>
      <w:r w:rsidRPr="00607289">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71642E00"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ОК 2.</w:t>
      </w:r>
      <w:r w:rsidRPr="00607289">
        <w:rPr>
          <w:rFonts w:ascii="Times New Roman" w:eastAsia="Times New Roman" w:hAnsi="Times New Roman" w:cs="Times New Roman"/>
          <w:color w:val="auto"/>
          <w:lang w:eastAsia="en-US" w:bidi="en-US"/>
        </w:rPr>
        <w:tab/>
        <w:t>Осуществлять поиск, анализ и интерпретацию информации, необходимой для выполнения задач профессиональной деятельности.</w:t>
      </w:r>
    </w:p>
    <w:p w14:paraId="2B459DED"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ОК 3.</w:t>
      </w:r>
      <w:r w:rsidRPr="00607289">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w:t>
      </w:r>
    </w:p>
    <w:p w14:paraId="28C8648A"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ОК 4.</w:t>
      </w:r>
      <w:r w:rsidRPr="00607289">
        <w:rPr>
          <w:rFonts w:ascii="Times New Roman" w:eastAsia="Times New Roman" w:hAnsi="Times New Roman" w:cs="Times New Roman"/>
          <w:color w:val="auto"/>
          <w:lang w:eastAsia="en-US" w:bidi="en-US"/>
        </w:rPr>
        <w:tab/>
        <w:t>Работать в коллективе и команде, эффективно взаимодействовать с коллегами, руководством, клиентами.</w:t>
      </w:r>
    </w:p>
    <w:p w14:paraId="2AC5DB00"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ОК 5.</w:t>
      </w:r>
      <w:r w:rsidRPr="00607289">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с учетом особенностей социального и культурного контекста.</w:t>
      </w:r>
    </w:p>
    <w:p w14:paraId="036F52D0"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ОК 6.</w:t>
      </w:r>
      <w:r w:rsidRPr="00607289">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60C8B7CC"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ОК 7.</w:t>
      </w:r>
      <w:r w:rsidRPr="00607289">
        <w:rPr>
          <w:rFonts w:ascii="Times New Roman" w:eastAsia="Times New Roman" w:hAnsi="Times New Roman" w:cs="Times New Roman"/>
          <w:color w:val="auto"/>
          <w:lang w:eastAsia="en-US" w:bidi="en-US"/>
        </w:rPr>
        <w:tab/>
        <w:t>Содействовать сохранению окружающей среды, ресурсосбережению, эффективно действовать в чрезвычайных ситуациях.</w:t>
      </w:r>
    </w:p>
    <w:p w14:paraId="0F3FFCD5"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ОК 8.</w:t>
      </w:r>
      <w:r w:rsidRPr="00607289">
        <w:rPr>
          <w:rFonts w:ascii="Times New Roman" w:eastAsia="Times New Roman" w:hAnsi="Times New Roman" w:cs="Times New Roman"/>
          <w:color w:val="auto"/>
          <w:lang w:eastAsia="en-US" w:bidi="en-US"/>
        </w:rPr>
        <w:tab/>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sidRPr="00607289">
        <w:rPr>
          <w:rFonts w:ascii="Times New Roman" w:eastAsia="Times New Roman" w:hAnsi="Times New Roman" w:cs="Times New Roman"/>
          <w:color w:val="auto"/>
          <w:lang w:eastAsia="en-US" w:bidi="en-US"/>
        </w:rPr>
        <w:lastRenderedPageBreak/>
        <w:t>физической подготовленности.</w:t>
      </w:r>
    </w:p>
    <w:p w14:paraId="24D32430"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ОК 9.</w:t>
      </w:r>
      <w:r w:rsidRPr="00607289">
        <w:rPr>
          <w:rFonts w:ascii="Times New Roman" w:eastAsia="Times New Roman" w:hAnsi="Times New Roman" w:cs="Times New Roman"/>
          <w:color w:val="auto"/>
          <w:lang w:eastAsia="en-US" w:bidi="en-US"/>
        </w:rPr>
        <w:tab/>
        <w:t>Использовать информационные технологии в профессиональной деятельности</w:t>
      </w:r>
    </w:p>
    <w:p w14:paraId="532010BD"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ОК 10.</w:t>
      </w:r>
      <w:r w:rsidRPr="00607289">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102F118F" w14:textId="77777777" w:rsidR="009111D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ОК 11.</w:t>
      </w:r>
      <w:r w:rsidRPr="00607289">
        <w:rPr>
          <w:rFonts w:ascii="Times New Roman" w:eastAsia="Times New Roman" w:hAnsi="Times New Roman" w:cs="Times New Roman"/>
          <w:color w:val="auto"/>
          <w:lang w:eastAsia="en-US" w:bidi="en-US"/>
        </w:rPr>
        <w:tab/>
        <w:t>Использовать знания по финансовой грамотности, планировать предпринимательскую деятельность в профессиональной сфере.</w:t>
      </w:r>
    </w:p>
    <w:p w14:paraId="78C147D4"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ПК 4.1.</w:t>
      </w:r>
      <w:r w:rsidRPr="00607289">
        <w:rPr>
          <w:rFonts w:ascii="Times New Roman" w:eastAsia="Times New Roman" w:hAnsi="Times New Roman" w:cs="Times New Roman"/>
          <w:color w:val="auto"/>
          <w:lang w:eastAsia="en-US" w:bidi="en-US"/>
        </w:rPr>
        <w:tab/>
        <w:t>Анализировать современные тенденции в области графического дизайна для их адаптации и использования в своей профессиональной деятельности.</w:t>
      </w:r>
    </w:p>
    <w:p w14:paraId="29ED88A7" w14:textId="77777777" w:rsidR="009111D9" w:rsidRPr="00607289"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ПК 4.2.</w:t>
      </w:r>
      <w:r w:rsidRPr="00607289">
        <w:rPr>
          <w:rFonts w:ascii="Times New Roman" w:eastAsia="Times New Roman" w:hAnsi="Times New Roman" w:cs="Times New Roman"/>
          <w:color w:val="auto"/>
          <w:lang w:eastAsia="en-US" w:bidi="en-US"/>
        </w:rPr>
        <w:tab/>
        <w:t>Проводить мастер-классы, семинары и консультации по современным технологиям в области графического дизайна.</w:t>
      </w:r>
    </w:p>
    <w:p w14:paraId="18A0333B" w14:textId="77777777" w:rsidR="009111D9" w:rsidRPr="00E47767" w:rsidRDefault="009111D9" w:rsidP="009111D9">
      <w:pPr>
        <w:widowControl w:val="0"/>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7289">
        <w:rPr>
          <w:rFonts w:ascii="Times New Roman" w:eastAsia="Times New Roman" w:hAnsi="Times New Roman" w:cs="Times New Roman"/>
          <w:color w:val="auto"/>
          <w:lang w:eastAsia="en-US" w:bidi="en-US"/>
        </w:rPr>
        <w:t>ПК 4.3.</w:t>
      </w:r>
      <w:r w:rsidRPr="00607289">
        <w:rPr>
          <w:rFonts w:ascii="Times New Roman" w:eastAsia="Times New Roman" w:hAnsi="Times New Roman" w:cs="Times New Roman"/>
          <w:color w:val="auto"/>
          <w:lang w:eastAsia="en-US" w:bidi="en-US"/>
        </w:rPr>
        <w:tab/>
        <w:t>Разрабатывать предложения по использованию новых технологий в целях повышения качества создания дизайн-продуктов и обслуживания заказчиков.</w:t>
      </w:r>
    </w:p>
    <w:p w14:paraId="54DA19A0" w14:textId="77777777" w:rsidR="009111D9" w:rsidRPr="001F02DB"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4E15FBFF" w14:textId="77777777" w:rsidR="009111D9" w:rsidRDefault="009111D9" w:rsidP="00911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172240F0"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2C7226FA"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324E190A" w14:textId="77777777" w:rsidR="009111D9" w:rsidRDefault="009111D9" w:rsidP="009111D9">
      <w:pPr>
        <w:shd w:val="clear" w:color="auto" w:fill="FFFFFF"/>
        <w:spacing w:before="100" w:beforeAutospacing="1" w:after="100" w:afterAutospacing="1"/>
        <w:outlineLvl w:val="1"/>
        <w:rPr>
          <w:rFonts w:ascii="Times New Roman" w:hAnsi="Times New Roman" w:cs="Times New Roman"/>
        </w:rPr>
      </w:pPr>
    </w:p>
    <w:p w14:paraId="52BB555B" w14:textId="77777777" w:rsidR="000E32C5" w:rsidRDefault="000E32C5"/>
    <w:sectPr w:rsidR="000E3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 w15:restartNumberingAfterBreak="0">
    <w:nsid w:val="00A31703"/>
    <w:multiLevelType w:val="hybridMultilevel"/>
    <w:tmpl w:val="4A5CFCDE"/>
    <w:lvl w:ilvl="0" w:tplc="EC58A0D0">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85E4CA9"/>
    <w:multiLevelType w:val="hybridMultilevel"/>
    <w:tmpl w:val="80941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5C83E59"/>
    <w:multiLevelType w:val="hybridMultilevel"/>
    <w:tmpl w:val="EA902F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E6963E8"/>
    <w:multiLevelType w:val="multilevel"/>
    <w:tmpl w:val="0F2AFC8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7173C61"/>
    <w:multiLevelType w:val="hybridMultilevel"/>
    <w:tmpl w:val="2D1AC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17"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4E66F93"/>
    <w:multiLevelType w:val="hybridMultilevel"/>
    <w:tmpl w:val="04B05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5"/>
  </w:num>
  <w:num w:numId="4">
    <w:abstractNumId w:val="17"/>
  </w:num>
  <w:num w:numId="5">
    <w:abstractNumId w:val="7"/>
  </w:num>
  <w:num w:numId="6">
    <w:abstractNumId w:val="14"/>
  </w:num>
  <w:num w:numId="7">
    <w:abstractNumId w:val="2"/>
  </w:num>
  <w:num w:numId="8">
    <w:abstractNumId w:val="0"/>
  </w:num>
  <w:num w:numId="9">
    <w:abstractNumId w:val="18"/>
  </w:num>
  <w:num w:numId="10">
    <w:abstractNumId w:val="6"/>
  </w:num>
  <w:num w:numId="11">
    <w:abstractNumId w:val="3"/>
  </w:num>
  <w:num w:numId="12">
    <w:abstractNumId w:val="9"/>
  </w:num>
  <w:num w:numId="13">
    <w:abstractNumId w:val="1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num>
  <w:num w:numId="17">
    <w:abstractNumId w:val="1"/>
  </w:num>
  <w:num w:numId="18">
    <w:abstractNumId w:val="19"/>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EBC"/>
    <w:rsid w:val="000E32C5"/>
    <w:rsid w:val="009111D9"/>
    <w:rsid w:val="00C50E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7A1FD"/>
  <w15:chartTrackingRefBased/>
  <w15:docId w15:val="{A5203434-E856-463D-9FAF-7B0D494D4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111D9"/>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9111D9"/>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9111D9"/>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9111D9"/>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9111D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11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9111D9"/>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9111D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9111D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9111D9"/>
    <w:rPr>
      <w:rFonts w:ascii="Times New Roman" w:eastAsia="Times New Roman" w:hAnsi="Times New Roman" w:cs="Times New Roman"/>
      <w:b/>
      <w:bCs/>
      <w:sz w:val="24"/>
      <w:szCs w:val="24"/>
      <w:lang w:val="x-none" w:eastAsia="x-none"/>
    </w:rPr>
  </w:style>
  <w:style w:type="character" w:styleId="a4">
    <w:name w:val="Hyperlink"/>
    <w:basedOn w:val="a0"/>
    <w:rsid w:val="009111D9"/>
    <w:rPr>
      <w:color w:val="0000FF"/>
      <w:u w:val="single"/>
    </w:rPr>
  </w:style>
  <w:style w:type="paragraph" w:styleId="a5">
    <w:name w:val="List Paragraph"/>
    <w:aliases w:val="Содержание. 2 уровень"/>
    <w:basedOn w:val="a"/>
    <w:link w:val="a6"/>
    <w:uiPriority w:val="34"/>
    <w:qFormat/>
    <w:rsid w:val="009111D9"/>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9111D9"/>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9111D9"/>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9111D9"/>
  </w:style>
  <w:style w:type="character" w:customStyle="1" w:styleId="highlight">
    <w:name w:val="highlight"/>
    <w:basedOn w:val="a0"/>
    <w:rsid w:val="009111D9"/>
  </w:style>
  <w:style w:type="paragraph" w:customStyle="1" w:styleId="11">
    <w:name w:val="Без интервала1"/>
    <w:rsid w:val="009111D9"/>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9111D9"/>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9111D9"/>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9111D9"/>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9111D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9111D9"/>
    <w:rPr>
      <w:rFonts w:ascii="Tahoma" w:hAnsi="Tahoma" w:cs="Tahoma"/>
      <w:sz w:val="16"/>
      <w:szCs w:val="16"/>
    </w:rPr>
  </w:style>
  <w:style w:type="character" w:customStyle="1" w:styleId="aa">
    <w:name w:val="Текст выноски Знак"/>
    <w:basedOn w:val="a0"/>
    <w:link w:val="a9"/>
    <w:uiPriority w:val="99"/>
    <w:rsid w:val="009111D9"/>
    <w:rPr>
      <w:rFonts w:ascii="Tahoma" w:eastAsia="Arial Unicode MS" w:hAnsi="Tahoma" w:cs="Tahoma"/>
      <w:color w:val="000000"/>
      <w:sz w:val="16"/>
      <w:szCs w:val="16"/>
      <w:lang w:eastAsia="ru-RU"/>
    </w:rPr>
  </w:style>
  <w:style w:type="paragraph" w:customStyle="1" w:styleId="s1">
    <w:name w:val="s_1"/>
    <w:basedOn w:val="a"/>
    <w:uiPriority w:val="99"/>
    <w:rsid w:val="009111D9"/>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9111D9"/>
    <w:pPr>
      <w:tabs>
        <w:tab w:val="center" w:pos="4677"/>
        <w:tab w:val="right" w:pos="9355"/>
      </w:tabs>
    </w:pPr>
  </w:style>
  <w:style w:type="character" w:customStyle="1" w:styleId="ac">
    <w:name w:val="Верхний колонтитул Знак"/>
    <w:basedOn w:val="a0"/>
    <w:link w:val="ab"/>
    <w:uiPriority w:val="99"/>
    <w:rsid w:val="009111D9"/>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9111D9"/>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9111D9"/>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9111D9"/>
  </w:style>
  <w:style w:type="paragraph" w:styleId="af">
    <w:name w:val="Body Text"/>
    <w:basedOn w:val="a"/>
    <w:link w:val="af0"/>
    <w:uiPriority w:val="99"/>
    <w:rsid w:val="009111D9"/>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9111D9"/>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9111D9"/>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9111D9"/>
    <w:rPr>
      <w:rFonts w:ascii="Times New Roman" w:eastAsia="Times New Roman" w:hAnsi="Times New Roman" w:cs="Times New Roman"/>
      <w:sz w:val="24"/>
      <w:szCs w:val="24"/>
      <w:lang w:val="x-none" w:eastAsia="x-none"/>
    </w:rPr>
  </w:style>
  <w:style w:type="character" w:customStyle="1" w:styleId="blk">
    <w:name w:val="blk"/>
    <w:rsid w:val="009111D9"/>
  </w:style>
  <w:style w:type="character" w:styleId="af1">
    <w:name w:val="page number"/>
    <w:rsid w:val="009111D9"/>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9111D9"/>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9111D9"/>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111D9"/>
    <w:rPr>
      <w:rFonts w:ascii="Times New Roman" w:eastAsia="Times New Roman" w:hAnsi="Times New Roman" w:cs="Times New Roman"/>
      <w:sz w:val="20"/>
      <w:szCs w:val="20"/>
      <w:lang w:val="en-US" w:eastAsia="x-none"/>
    </w:rPr>
  </w:style>
  <w:style w:type="character" w:styleId="af4">
    <w:name w:val="footnote reference"/>
    <w:uiPriority w:val="99"/>
    <w:rsid w:val="009111D9"/>
    <w:rPr>
      <w:rFonts w:cs="Times New Roman"/>
      <w:vertAlign w:val="superscript"/>
    </w:rPr>
  </w:style>
  <w:style w:type="paragraph" w:styleId="23">
    <w:name w:val="List 2"/>
    <w:basedOn w:val="a"/>
    <w:uiPriority w:val="99"/>
    <w:rsid w:val="009111D9"/>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9111D9"/>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9111D9"/>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9111D9"/>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9111D9"/>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9111D9"/>
    <w:rPr>
      <w:rFonts w:ascii="Calibri" w:eastAsia="Times New Roman" w:hAnsi="Calibri" w:cs="Times New Roman"/>
      <w:lang w:val="en-US" w:bidi="en-US"/>
    </w:rPr>
  </w:style>
  <w:style w:type="character" w:styleId="af5">
    <w:name w:val="Emphasis"/>
    <w:qFormat/>
    <w:rsid w:val="009111D9"/>
    <w:rPr>
      <w:rFonts w:cs="Times New Roman"/>
      <w:i/>
    </w:rPr>
  </w:style>
  <w:style w:type="character" w:customStyle="1" w:styleId="110">
    <w:name w:val="Текст примечания Знак11"/>
    <w:uiPriority w:val="99"/>
    <w:rsid w:val="009111D9"/>
    <w:rPr>
      <w:rFonts w:cs="Times New Roman"/>
      <w:sz w:val="20"/>
      <w:szCs w:val="20"/>
    </w:rPr>
  </w:style>
  <w:style w:type="paragraph" w:styleId="af6">
    <w:name w:val="annotation text"/>
    <w:basedOn w:val="a"/>
    <w:link w:val="af7"/>
    <w:uiPriority w:val="99"/>
    <w:unhideWhenUsed/>
    <w:rsid w:val="009111D9"/>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9111D9"/>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9111D9"/>
    <w:rPr>
      <w:rFonts w:cs="Times New Roman"/>
      <w:sz w:val="20"/>
      <w:szCs w:val="20"/>
    </w:rPr>
  </w:style>
  <w:style w:type="character" w:customStyle="1" w:styleId="111">
    <w:name w:val="Тема примечания Знак11"/>
    <w:uiPriority w:val="99"/>
    <w:rsid w:val="009111D9"/>
    <w:rPr>
      <w:rFonts w:cs="Times New Roman"/>
      <w:b/>
      <w:bCs/>
      <w:sz w:val="20"/>
      <w:szCs w:val="20"/>
    </w:rPr>
  </w:style>
  <w:style w:type="paragraph" w:styleId="af8">
    <w:name w:val="annotation subject"/>
    <w:basedOn w:val="af6"/>
    <w:next w:val="af6"/>
    <w:link w:val="af9"/>
    <w:uiPriority w:val="99"/>
    <w:unhideWhenUsed/>
    <w:rsid w:val="009111D9"/>
    <w:rPr>
      <w:rFonts w:ascii="Times New Roman" w:hAnsi="Times New Roman"/>
      <w:b/>
      <w:bCs/>
    </w:rPr>
  </w:style>
  <w:style w:type="character" w:customStyle="1" w:styleId="af9">
    <w:name w:val="Тема примечания Знак"/>
    <w:basedOn w:val="af7"/>
    <w:link w:val="af8"/>
    <w:uiPriority w:val="99"/>
    <w:rsid w:val="009111D9"/>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9111D9"/>
    <w:rPr>
      <w:rFonts w:cs="Times New Roman"/>
      <w:b/>
      <w:bCs/>
      <w:sz w:val="20"/>
      <w:szCs w:val="20"/>
    </w:rPr>
  </w:style>
  <w:style w:type="paragraph" w:styleId="25">
    <w:name w:val="Body Text Indent 2"/>
    <w:basedOn w:val="a"/>
    <w:link w:val="26"/>
    <w:uiPriority w:val="99"/>
    <w:rsid w:val="009111D9"/>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9111D9"/>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9111D9"/>
    <w:rPr>
      <w:b/>
      <w:color w:val="26282F"/>
    </w:rPr>
  </w:style>
  <w:style w:type="character" w:customStyle="1" w:styleId="afb">
    <w:name w:val="Гипертекстовая ссылка"/>
    <w:uiPriority w:val="99"/>
    <w:rsid w:val="009111D9"/>
    <w:rPr>
      <w:b/>
      <w:color w:val="106BBE"/>
    </w:rPr>
  </w:style>
  <w:style w:type="character" w:customStyle="1" w:styleId="afc">
    <w:name w:val="Активная гипертекстовая ссылка"/>
    <w:uiPriority w:val="99"/>
    <w:rsid w:val="009111D9"/>
    <w:rPr>
      <w:b/>
      <w:color w:val="106BBE"/>
      <w:u w:val="single"/>
    </w:rPr>
  </w:style>
  <w:style w:type="paragraph" w:customStyle="1" w:styleId="afd">
    <w:name w:val="Внимание"/>
    <w:basedOn w:val="a"/>
    <w:next w:val="a"/>
    <w:uiPriority w:val="99"/>
    <w:rsid w:val="009111D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9111D9"/>
  </w:style>
  <w:style w:type="paragraph" w:customStyle="1" w:styleId="aff">
    <w:name w:val="Внимание: недобросовестность!"/>
    <w:basedOn w:val="afd"/>
    <w:next w:val="a"/>
    <w:uiPriority w:val="99"/>
    <w:rsid w:val="009111D9"/>
  </w:style>
  <w:style w:type="character" w:customStyle="1" w:styleId="aff0">
    <w:name w:val="Выделение для Базового Поиска"/>
    <w:uiPriority w:val="99"/>
    <w:rsid w:val="009111D9"/>
    <w:rPr>
      <w:b/>
      <w:color w:val="0058A9"/>
    </w:rPr>
  </w:style>
  <w:style w:type="character" w:customStyle="1" w:styleId="aff1">
    <w:name w:val="Выделение для Базового Поиска (курсив)"/>
    <w:uiPriority w:val="99"/>
    <w:rsid w:val="009111D9"/>
    <w:rPr>
      <w:b/>
      <w:i/>
      <w:color w:val="0058A9"/>
    </w:rPr>
  </w:style>
  <w:style w:type="paragraph" w:customStyle="1" w:styleId="aff2">
    <w:name w:val="Дочерний элемент списка"/>
    <w:basedOn w:val="a"/>
    <w:next w:val="a"/>
    <w:uiPriority w:val="99"/>
    <w:rsid w:val="009111D9"/>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9111D9"/>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9111D9"/>
    <w:rPr>
      <w:b/>
      <w:bCs/>
      <w:color w:val="0058A9"/>
      <w:shd w:val="clear" w:color="auto" w:fill="ECE9D8"/>
    </w:rPr>
  </w:style>
  <w:style w:type="paragraph" w:customStyle="1" w:styleId="aff4">
    <w:name w:val="Заголовок группы контролов"/>
    <w:basedOn w:val="a"/>
    <w:next w:val="a"/>
    <w:uiPriority w:val="99"/>
    <w:rsid w:val="009111D9"/>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9111D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9111D9"/>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9111D9"/>
    <w:rPr>
      <w:b/>
      <w:color w:val="26282F"/>
    </w:rPr>
  </w:style>
  <w:style w:type="paragraph" w:customStyle="1" w:styleId="aff8">
    <w:name w:val="Заголовок статьи"/>
    <w:basedOn w:val="a"/>
    <w:next w:val="a"/>
    <w:uiPriority w:val="99"/>
    <w:rsid w:val="009111D9"/>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9111D9"/>
    <w:rPr>
      <w:b/>
      <w:color w:val="FF0000"/>
    </w:rPr>
  </w:style>
  <w:style w:type="paragraph" w:customStyle="1" w:styleId="affa">
    <w:name w:val="Заголовок ЭР (левое окно)"/>
    <w:basedOn w:val="a"/>
    <w:next w:val="a"/>
    <w:uiPriority w:val="99"/>
    <w:rsid w:val="009111D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9111D9"/>
    <w:pPr>
      <w:spacing w:after="0"/>
      <w:jc w:val="left"/>
    </w:pPr>
  </w:style>
  <w:style w:type="paragraph" w:customStyle="1" w:styleId="affc">
    <w:name w:val="Интерактивный заголовок"/>
    <w:basedOn w:val="17"/>
    <w:next w:val="a"/>
    <w:uiPriority w:val="99"/>
    <w:rsid w:val="009111D9"/>
    <w:rPr>
      <w:u w:val="single"/>
    </w:rPr>
  </w:style>
  <w:style w:type="paragraph" w:customStyle="1" w:styleId="affd">
    <w:name w:val="Текст информации об изменениях"/>
    <w:basedOn w:val="a"/>
    <w:next w:val="a"/>
    <w:uiPriority w:val="99"/>
    <w:rsid w:val="009111D9"/>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9111D9"/>
    <w:pPr>
      <w:spacing w:before="180"/>
      <w:ind w:left="360" w:right="360" w:firstLine="0"/>
    </w:pPr>
    <w:rPr>
      <w:shd w:val="clear" w:color="auto" w:fill="EAEFED"/>
    </w:rPr>
  </w:style>
  <w:style w:type="paragraph" w:customStyle="1" w:styleId="afff">
    <w:name w:val="Текст (справка)"/>
    <w:basedOn w:val="a"/>
    <w:next w:val="a"/>
    <w:uiPriority w:val="99"/>
    <w:rsid w:val="009111D9"/>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9111D9"/>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9111D9"/>
    <w:rPr>
      <w:i/>
      <w:iCs/>
    </w:rPr>
  </w:style>
  <w:style w:type="paragraph" w:customStyle="1" w:styleId="afff2">
    <w:name w:val="Текст (лев. подпись)"/>
    <w:basedOn w:val="a"/>
    <w:next w:val="a"/>
    <w:uiPriority w:val="99"/>
    <w:rsid w:val="009111D9"/>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9111D9"/>
    <w:rPr>
      <w:sz w:val="14"/>
      <w:szCs w:val="14"/>
    </w:rPr>
  </w:style>
  <w:style w:type="paragraph" w:customStyle="1" w:styleId="afff4">
    <w:name w:val="Текст (прав. подпись)"/>
    <w:basedOn w:val="a"/>
    <w:next w:val="a"/>
    <w:uiPriority w:val="99"/>
    <w:rsid w:val="009111D9"/>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9111D9"/>
    <w:rPr>
      <w:sz w:val="14"/>
      <w:szCs w:val="14"/>
    </w:rPr>
  </w:style>
  <w:style w:type="paragraph" w:customStyle="1" w:styleId="afff6">
    <w:name w:val="Комментарий пользователя"/>
    <w:basedOn w:val="afff0"/>
    <w:next w:val="a"/>
    <w:uiPriority w:val="99"/>
    <w:rsid w:val="009111D9"/>
    <w:pPr>
      <w:jc w:val="left"/>
    </w:pPr>
    <w:rPr>
      <w:shd w:val="clear" w:color="auto" w:fill="FFDFE0"/>
    </w:rPr>
  </w:style>
  <w:style w:type="paragraph" w:customStyle="1" w:styleId="afff7">
    <w:name w:val="Куда обратиться?"/>
    <w:basedOn w:val="afd"/>
    <w:next w:val="a"/>
    <w:uiPriority w:val="99"/>
    <w:rsid w:val="009111D9"/>
  </w:style>
  <w:style w:type="paragraph" w:customStyle="1" w:styleId="afff8">
    <w:name w:val="Моноширинный"/>
    <w:basedOn w:val="a"/>
    <w:next w:val="a"/>
    <w:uiPriority w:val="99"/>
    <w:rsid w:val="009111D9"/>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9111D9"/>
    <w:rPr>
      <w:b/>
      <w:color w:val="26282F"/>
      <w:shd w:val="clear" w:color="auto" w:fill="FFF580"/>
    </w:rPr>
  </w:style>
  <w:style w:type="paragraph" w:customStyle="1" w:styleId="afffa">
    <w:name w:val="Напишите нам"/>
    <w:basedOn w:val="a"/>
    <w:next w:val="a"/>
    <w:uiPriority w:val="99"/>
    <w:rsid w:val="009111D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9111D9"/>
    <w:rPr>
      <w:b/>
      <w:color w:val="000000"/>
      <w:shd w:val="clear" w:color="auto" w:fill="D8EDE8"/>
    </w:rPr>
  </w:style>
  <w:style w:type="paragraph" w:customStyle="1" w:styleId="afffc">
    <w:name w:val="Необходимые документы"/>
    <w:basedOn w:val="afd"/>
    <w:next w:val="a"/>
    <w:uiPriority w:val="99"/>
    <w:rsid w:val="009111D9"/>
    <w:pPr>
      <w:ind w:firstLine="118"/>
    </w:pPr>
  </w:style>
  <w:style w:type="paragraph" w:customStyle="1" w:styleId="afffd">
    <w:name w:val="Нормальный (таблица)"/>
    <w:basedOn w:val="a"/>
    <w:next w:val="a"/>
    <w:uiPriority w:val="99"/>
    <w:rsid w:val="009111D9"/>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9111D9"/>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9111D9"/>
    <w:pPr>
      <w:ind w:left="140"/>
    </w:pPr>
  </w:style>
  <w:style w:type="character" w:customStyle="1" w:styleId="affff0">
    <w:name w:val="Опечатки"/>
    <w:uiPriority w:val="99"/>
    <w:rsid w:val="009111D9"/>
    <w:rPr>
      <w:color w:val="FF0000"/>
    </w:rPr>
  </w:style>
  <w:style w:type="paragraph" w:customStyle="1" w:styleId="affff1">
    <w:name w:val="Переменная часть"/>
    <w:basedOn w:val="aff3"/>
    <w:next w:val="a"/>
    <w:uiPriority w:val="99"/>
    <w:rsid w:val="009111D9"/>
    <w:rPr>
      <w:sz w:val="18"/>
      <w:szCs w:val="18"/>
    </w:rPr>
  </w:style>
  <w:style w:type="paragraph" w:customStyle="1" w:styleId="affff2">
    <w:name w:val="Подвал для информации об изменениях"/>
    <w:basedOn w:val="1"/>
    <w:next w:val="a"/>
    <w:uiPriority w:val="99"/>
    <w:rsid w:val="009111D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9111D9"/>
    <w:rPr>
      <w:b/>
      <w:bCs/>
    </w:rPr>
  </w:style>
  <w:style w:type="paragraph" w:customStyle="1" w:styleId="affff4">
    <w:name w:val="Подчёркнуный текст"/>
    <w:basedOn w:val="a"/>
    <w:next w:val="a"/>
    <w:uiPriority w:val="99"/>
    <w:rsid w:val="009111D9"/>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9111D9"/>
    <w:rPr>
      <w:sz w:val="20"/>
      <w:szCs w:val="20"/>
    </w:rPr>
  </w:style>
  <w:style w:type="paragraph" w:customStyle="1" w:styleId="affff6">
    <w:name w:val="Прижатый влево"/>
    <w:basedOn w:val="a"/>
    <w:next w:val="a"/>
    <w:uiPriority w:val="99"/>
    <w:rsid w:val="009111D9"/>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9111D9"/>
  </w:style>
  <w:style w:type="paragraph" w:customStyle="1" w:styleId="affff8">
    <w:name w:val="Примечание."/>
    <w:basedOn w:val="afd"/>
    <w:next w:val="a"/>
    <w:uiPriority w:val="99"/>
    <w:rsid w:val="009111D9"/>
  </w:style>
  <w:style w:type="character" w:customStyle="1" w:styleId="affff9">
    <w:name w:val="Продолжение ссылки"/>
    <w:uiPriority w:val="99"/>
    <w:rsid w:val="009111D9"/>
  </w:style>
  <w:style w:type="paragraph" w:customStyle="1" w:styleId="affffa">
    <w:name w:val="Словарная статья"/>
    <w:basedOn w:val="a"/>
    <w:next w:val="a"/>
    <w:uiPriority w:val="99"/>
    <w:rsid w:val="009111D9"/>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9111D9"/>
    <w:rPr>
      <w:b/>
      <w:color w:val="26282F"/>
    </w:rPr>
  </w:style>
  <w:style w:type="character" w:customStyle="1" w:styleId="affffc">
    <w:name w:val="Сравнение редакций. Добавленный фрагмент"/>
    <w:uiPriority w:val="99"/>
    <w:rsid w:val="009111D9"/>
    <w:rPr>
      <w:color w:val="000000"/>
      <w:shd w:val="clear" w:color="auto" w:fill="C1D7FF"/>
    </w:rPr>
  </w:style>
  <w:style w:type="character" w:customStyle="1" w:styleId="affffd">
    <w:name w:val="Сравнение редакций. Удаленный фрагмент"/>
    <w:uiPriority w:val="99"/>
    <w:rsid w:val="009111D9"/>
    <w:rPr>
      <w:color w:val="000000"/>
      <w:shd w:val="clear" w:color="auto" w:fill="C4C413"/>
    </w:rPr>
  </w:style>
  <w:style w:type="paragraph" w:customStyle="1" w:styleId="affffe">
    <w:name w:val="Ссылка на официальную публикацию"/>
    <w:basedOn w:val="a"/>
    <w:next w:val="a"/>
    <w:uiPriority w:val="99"/>
    <w:rsid w:val="009111D9"/>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9111D9"/>
    <w:rPr>
      <w:b/>
      <w:color w:val="749232"/>
    </w:rPr>
  </w:style>
  <w:style w:type="paragraph" w:customStyle="1" w:styleId="afffff0">
    <w:name w:val="Текст в таблице"/>
    <w:basedOn w:val="afffd"/>
    <w:next w:val="a"/>
    <w:uiPriority w:val="99"/>
    <w:rsid w:val="009111D9"/>
    <w:pPr>
      <w:ind w:firstLine="500"/>
    </w:pPr>
  </w:style>
  <w:style w:type="paragraph" w:customStyle="1" w:styleId="afffff1">
    <w:name w:val="Текст ЭР (см. также)"/>
    <w:basedOn w:val="a"/>
    <w:next w:val="a"/>
    <w:uiPriority w:val="99"/>
    <w:rsid w:val="009111D9"/>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9111D9"/>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9111D9"/>
    <w:rPr>
      <w:b/>
      <w:strike/>
      <w:color w:val="666600"/>
    </w:rPr>
  </w:style>
  <w:style w:type="paragraph" w:customStyle="1" w:styleId="afffff4">
    <w:name w:val="Формула"/>
    <w:basedOn w:val="a"/>
    <w:next w:val="a"/>
    <w:uiPriority w:val="99"/>
    <w:rsid w:val="009111D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9111D9"/>
    <w:pPr>
      <w:jc w:val="center"/>
    </w:pPr>
  </w:style>
  <w:style w:type="paragraph" w:customStyle="1" w:styleId="-">
    <w:name w:val="ЭР-содержание (правое окно)"/>
    <w:basedOn w:val="a"/>
    <w:next w:val="a"/>
    <w:uiPriority w:val="99"/>
    <w:rsid w:val="009111D9"/>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9111D9"/>
    <w:rPr>
      <w:rFonts w:cs="Times New Roman"/>
      <w:sz w:val="16"/>
    </w:rPr>
  </w:style>
  <w:style w:type="paragraph" w:styleId="41">
    <w:name w:val="toc 4"/>
    <w:basedOn w:val="a"/>
    <w:next w:val="a"/>
    <w:autoRedefine/>
    <w:uiPriority w:val="99"/>
    <w:rsid w:val="009111D9"/>
    <w:pPr>
      <w:ind w:left="720"/>
    </w:pPr>
    <w:rPr>
      <w:rFonts w:ascii="Calibri" w:eastAsia="Times New Roman" w:hAnsi="Calibri" w:cs="Calibri"/>
      <w:color w:val="auto"/>
      <w:sz w:val="20"/>
      <w:szCs w:val="20"/>
    </w:rPr>
  </w:style>
  <w:style w:type="paragraph" w:styleId="5">
    <w:name w:val="toc 5"/>
    <w:basedOn w:val="a"/>
    <w:next w:val="a"/>
    <w:autoRedefine/>
    <w:uiPriority w:val="99"/>
    <w:rsid w:val="009111D9"/>
    <w:pPr>
      <w:ind w:left="960"/>
    </w:pPr>
    <w:rPr>
      <w:rFonts w:ascii="Calibri" w:eastAsia="Times New Roman" w:hAnsi="Calibri" w:cs="Calibri"/>
      <w:color w:val="auto"/>
      <w:sz w:val="20"/>
      <w:szCs w:val="20"/>
    </w:rPr>
  </w:style>
  <w:style w:type="paragraph" w:styleId="6">
    <w:name w:val="toc 6"/>
    <w:basedOn w:val="a"/>
    <w:next w:val="a"/>
    <w:autoRedefine/>
    <w:uiPriority w:val="99"/>
    <w:rsid w:val="009111D9"/>
    <w:pPr>
      <w:ind w:left="1200"/>
    </w:pPr>
    <w:rPr>
      <w:rFonts w:ascii="Calibri" w:eastAsia="Times New Roman" w:hAnsi="Calibri" w:cs="Calibri"/>
      <w:color w:val="auto"/>
      <w:sz w:val="20"/>
      <w:szCs w:val="20"/>
    </w:rPr>
  </w:style>
  <w:style w:type="paragraph" w:styleId="7">
    <w:name w:val="toc 7"/>
    <w:basedOn w:val="a"/>
    <w:next w:val="a"/>
    <w:autoRedefine/>
    <w:uiPriority w:val="99"/>
    <w:rsid w:val="009111D9"/>
    <w:pPr>
      <w:ind w:left="1440"/>
    </w:pPr>
    <w:rPr>
      <w:rFonts w:ascii="Calibri" w:eastAsia="Times New Roman" w:hAnsi="Calibri" w:cs="Calibri"/>
      <w:color w:val="auto"/>
      <w:sz w:val="20"/>
      <w:szCs w:val="20"/>
    </w:rPr>
  </w:style>
  <w:style w:type="paragraph" w:styleId="8">
    <w:name w:val="toc 8"/>
    <w:basedOn w:val="a"/>
    <w:next w:val="a"/>
    <w:autoRedefine/>
    <w:uiPriority w:val="99"/>
    <w:rsid w:val="009111D9"/>
    <w:pPr>
      <w:ind w:left="1680"/>
    </w:pPr>
    <w:rPr>
      <w:rFonts w:ascii="Calibri" w:eastAsia="Times New Roman" w:hAnsi="Calibri" w:cs="Calibri"/>
      <w:color w:val="auto"/>
      <w:sz w:val="20"/>
      <w:szCs w:val="20"/>
    </w:rPr>
  </w:style>
  <w:style w:type="paragraph" w:styleId="9">
    <w:name w:val="toc 9"/>
    <w:basedOn w:val="a"/>
    <w:next w:val="a"/>
    <w:autoRedefine/>
    <w:uiPriority w:val="99"/>
    <w:rsid w:val="009111D9"/>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9111D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9111D9"/>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9111D9"/>
    <w:rPr>
      <w:rFonts w:ascii="Calibri" w:eastAsia="Times New Roman" w:hAnsi="Calibri" w:cs="Times New Roman"/>
      <w:sz w:val="20"/>
      <w:szCs w:val="20"/>
      <w:lang w:val="x-none" w:eastAsia="x-none"/>
    </w:rPr>
  </w:style>
  <w:style w:type="character" w:styleId="afffff9">
    <w:name w:val="endnote reference"/>
    <w:uiPriority w:val="99"/>
    <w:semiHidden/>
    <w:unhideWhenUsed/>
    <w:rsid w:val="009111D9"/>
    <w:rPr>
      <w:rFonts w:cs="Times New Roman"/>
      <w:vertAlign w:val="superscript"/>
    </w:rPr>
  </w:style>
  <w:style w:type="character" w:styleId="afffffa">
    <w:name w:val="Strong"/>
    <w:uiPriority w:val="22"/>
    <w:qFormat/>
    <w:rsid w:val="009111D9"/>
    <w:rPr>
      <w:b/>
      <w:bCs/>
    </w:rPr>
  </w:style>
  <w:style w:type="table" w:customStyle="1" w:styleId="TableNormal">
    <w:name w:val="Table Normal"/>
    <w:uiPriority w:val="2"/>
    <w:semiHidden/>
    <w:unhideWhenUsed/>
    <w:qFormat/>
    <w:rsid w:val="009111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111D9"/>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9111D9"/>
    <w:rPr>
      <w:color w:val="0000FF"/>
      <w:u w:val="single"/>
    </w:rPr>
  </w:style>
  <w:style w:type="paragraph" w:customStyle="1" w:styleId="Style12">
    <w:name w:val="Style12"/>
    <w:basedOn w:val="a"/>
    <w:uiPriority w:val="99"/>
    <w:qFormat/>
    <w:rsid w:val="009111D9"/>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9111D9"/>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9111D9"/>
    <w:rPr>
      <w:color w:val="605E5C"/>
      <w:shd w:val="clear" w:color="auto" w:fill="E1DFDD"/>
    </w:rPr>
  </w:style>
  <w:style w:type="character" w:customStyle="1" w:styleId="c10">
    <w:name w:val="c10"/>
    <w:rsid w:val="009111D9"/>
  </w:style>
  <w:style w:type="character" w:customStyle="1" w:styleId="c11">
    <w:name w:val="c11"/>
    <w:rsid w:val="009111D9"/>
  </w:style>
  <w:style w:type="character" w:customStyle="1" w:styleId="c1">
    <w:name w:val="c1"/>
    <w:rsid w:val="009111D9"/>
  </w:style>
  <w:style w:type="character" w:customStyle="1" w:styleId="27">
    <w:name w:val="Основной текст (2)"/>
    <w:rsid w:val="009111D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9111D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9111D9"/>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9111D9"/>
    <w:rPr>
      <w:rFonts w:ascii="Times New Roman" w:hAnsi="Times New Roman"/>
      <w:b/>
      <w:bCs/>
      <w:shd w:val="clear" w:color="auto" w:fill="FFFFFF"/>
    </w:rPr>
  </w:style>
  <w:style w:type="paragraph" w:customStyle="1" w:styleId="43">
    <w:name w:val="Основной текст (4)"/>
    <w:basedOn w:val="a"/>
    <w:link w:val="42"/>
    <w:rsid w:val="009111D9"/>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9111D9"/>
    <w:rPr>
      <w:rFonts w:ascii="Times New Roman" w:hAnsi="Times New Roman"/>
      <w:b/>
      <w:bCs/>
      <w:sz w:val="28"/>
      <w:szCs w:val="28"/>
      <w:shd w:val="clear" w:color="auto" w:fill="FFFFFF"/>
    </w:rPr>
  </w:style>
  <w:style w:type="paragraph" w:customStyle="1" w:styleId="afffffd">
    <w:name w:val="Колонтитул"/>
    <w:basedOn w:val="a"/>
    <w:link w:val="afffffc"/>
    <w:rsid w:val="009111D9"/>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9111D9"/>
    <w:rPr>
      <w:rFonts w:ascii="Times New Roman" w:hAnsi="Times New Roman"/>
      <w:b/>
      <w:bCs/>
      <w:sz w:val="28"/>
      <w:szCs w:val="28"/>
      <w:shd w:val="clear" w:color="auto" w:fill="FFFFFF"/>
    </w:rPr>
  </w:style>
  <w:style w:type="paragraph" w:customStyle="1" w:styleId="2b">
    <w:name w:val="Заголовок №2"/>
    <w:basedOn w:val="a"/>
    <w:link w:val="2a"/>
    <w:rsid w:val="009111D9"/>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9111D9"/>
    <w:rPr>
      <w:rFonts w:ascii="Arial" w:eastAsia="Arial" w:hAnsi="Arial" w:cs="Arial"/>
      <w:b/>
      <w:bCs/>
      <w:i w:val="0"/>
      <w:iCs w:val="0"/>
      <w:smallCaps w:val="0"/>
      <w:strike w:val="0"/>
      <w:u w:val="none"/>
    </w:rPr>
  </w:style>
  <w:style w:type="character" w:customStyle="1" w:styleId="3-1pt">
    <w:name w:val="Основной текст (3) + Интервал -1 pt"/>
    <w:rsid w:val="009111D9"/>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9111D9"/>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9111D9"/>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9111D9"/>
    <w:rPr>
      <w:rFonts w:ascii="Arial" w:eastAsia="Arial" w:hAnsi="Arial" w:cs="Arial"/>
      <w:b/>
      <w:bCs/>
      <w:i w:val="0"/>
      <w:iCs w:val="0"/>
      <w:smallCaps w:val="0"/>
      <w:strike w:val="0"/>
      <w:sz w:val="28"/>
      <w:szCs w:val="28"/>
      <w:u w:val="none"/>
    </w:rPr>
  </w:style>
  <w:style w:type="character" w:customStyle="1" w:styleId="1b">
    <w:name w:val="Заголовок №1"/>
    <w:rsid w:val="009111D9"/>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9111D9"/>
    <w:rPr>
      <w:rFonts w:ascii="Times New Roman" w:hAnsi="Times New Roman"/>
      <w:b/>
      <w:bCs/>
      <w:sz w:val="38"/>
      <w:szCs w:val="38"/>
      <w:shd w:val="clear" w:color="auto" w:fill="FFFFFF"/>
    </w:rPr>
  </w:style>
  <w:style w:type="character" w:customStyle="1" w:styleId="214pt">
    <w:name w:val="Основной текст (2) + 14 pt;Полужирный"/>
    <w:rsid w:val="009111D9"/>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9111D9"/>
    <w:rPr>
      <w:rFonts w:ascii="Times New Roman" w:hAnsi="Times New Roman"/>
      <w:shd w:val="clear" w:color="auto" w:fill="FFFFFF"/>
    </w:rPr>
  </w:style>
  <w:style w:type="paragraph" w:customStyle="1" w:styleId="51">
    <w:name w:val="Основной текст (5)"/>
    <w:basedOn w:val="a"/>
    <w:link w:val="50"/>
    <w:rsid w:val="009111D9"/>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9111D9"/>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9111D9"/>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9111D9"/>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9111D9"/>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9111D9"/>
    <w:rPr>
      <w:color w:val="605E5C"/>
      <w:shd w:val="clear" w:color="auto" w:fill="E1DFDD"/>
    </w:rPr>
  </w:style>
  <w:style w:type="character" w:customStyle="1" w:styleId="layout">
    <w:name w:val="layout"/>
    <w:basedOn w:val="a0"/>
    <w:rsid w:val="009111D9"/>
  </w:style>
  <w:style w:type="numbering" w:customStyle="1" w:styleId="2c">
    <w:name w:val="Нет списка2"/>
    <w:next w:val="a2"/>
    <w:uiPriority w:val="99"/>
    <w:semiHidden/>
    <w:unhideWhenUsed/>
    <w:rsid w:val="009111D9"/>
  </w:style>
  <w:style w:type="table" w:customStyle="1" w:styleId="2d">
    <w:name w:val="Сетка таблицы2"/>
    <w:basedOn w:val="a1"/>
    <w:next w:val="a3"/>
    <w:uiPriority w:val="59"/>
    <w:rsid w:val="009111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9111D9"/>
  </w:style>
  <w:style w:type="table" w:customStyle="1" w:styleId="113">
    <w:name w:val="Сетка таблицы11"/>
    <w:basedOn w:val="a1"/>
    <w:next w:val="a3"/>
    <w:uiPriority w:val="59"/>
    <w:rsid w:val="009111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9111D9"/>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9111D9"/>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9111D9"/>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9111D9"/>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9111D9"/>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9111D9"/>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9111D9"/>
    <w:rPr>
      <w:rFonts w:ascii="Arial" w:eastAsia="Arial" w:hAnsi="Arial" w:cs="Arial"/>
      <w:sz w:val="34"/>
    </w:rPr>
  </w:style>
  <w:style w:type="paragraph" w:customStyle="1" w:styleId="310">
    <w:name w:val="Заголовок 31"/>
    <w:basedOn w:val="a"/>
    <w:next w:val="a"/>
    <w:link w:val="Heading3Char"/>
    <w:uiPriority w:val="9"/>
    <w:unhideWhenUsed/>
    <w:qFormat/>
    <w:rsid w:val="009111D9"/>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9111D9"/>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9111D9"/>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9111D9"/>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9111D9"/>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9111D9"/>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9111D9"/>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9111D9"/>
    <w:rPr>
      <w:rFonts w:ascii="Arial" w:eastAsia="Arial" w:hAnsi="Arial" w:cs="Arial"/>
      <w:b/>
      <w:bCs/>
    </w:rPr>
  </w:style>
  <w:style w:type="paragraph" w:customStyle="1" w:styleId="71">
    <w:name w:val="Заголовок 71"/>
    <w:basedOn w:val="a"/>
    <w:next w:val="a"/>
    <w:link w:val="Heading7Char"/>
    <w:uiPriority w:val="9"/>
    <w:unhideWhenUsed/>
    <w:qFormat/>
    <w:rsid w:val="009111D9"/>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9111D9"/>
    <w:rPr>
      <w:rFonts w:ascii="Arial" w:eastAsia="Arial" w:hAnsi="Arial" w:cs="Arial"/>
      <w:b/>
      <w:bCs/>
      <w:i/>
      <w:iCs/>
    </w:rPr>
  </w:style>
  <w:style w:type="paragraph" w:customStyle="1" w:styleId="81">
    <w:name w:val="Заголовок 81"/>
    <w:basedOn w:val="a"/>
    <w:next w:val="a"/>
    <w:link w:val="Heading8Char"/>
    <w:uiPriority w:val="9"/>
    <w:unhideWhenUsed/>
    <w:qFormat/>
    <w:rsid w:val="009111D9"/>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9111D9"/>
    <w:rPr>
      <w:rFonts w:ascii="Arial" w:eastAsia="Arial" w:hAnsi="Arial" w:cs="Arial"/>
      <w:i/>
      <w:iCs/>
    </w:rPr>
  </w:style>
  <w:style w:type="paragraph" w:customStyle="1" w:styleId="91">
    <w:name w:val="Заголовок 91"/>
    <w:basedOn w:val="a"/>
    <w:next w:val="a"/>
    <w:link w:val="Heading9Char"/>
    <w:uiPriority w:val="9"/>
    <w:unhideWhenUsed/>
    <w:qFormat/>
    <w:rsid w:val="009111D9"/>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9111D9"/>
    <w:rPr>
      <w:rFonts w:ascii="Arial" w:eastAsia="Arial" w:hAnsi="Arial" w:cs="Arial"/>
      <w:i/>
      <w:iCs/>
      <w:sz w:val="21"/>
      <w:szCs w:val="21"/>
    </w:rPr>
  </w:style>
  <w:style w:type="paragraph" w:customStyle="1" w:styleId="2f">
    <w:name w:val="Без интервала2"/>
    <w:next w:val="affffff2"/>
    <w:uiPriority w:val="1"/>
    <w:qFormat/>
    <w:rsid w:val="009111D9"/>
    <w:pPr>
      <w:spacing w:after="0" w:line="240" w:lineRule="auto"/>
    </w:pPr>
  </w:style>
  <w:style w:type="paragraph" w:styleId="affffff3">
    <w:name w:val="Title"/>
    <w:basedOn w:val="a"/>
    <w:next w:val="a"/>
    <w:link w:val="affffff4"/>
    <w:uiPriority w:val="10"/>
    <w:qFormat/>
    <w:rsid w:val="009111D9"/>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9111D9"/>
    <w:rPr>
      <w:rFonts w:ascii="Calibri" w:eastAsia="Calibri" w:hAnsi="Calibri" w:cs="Times New Roman"/>
      <w:sz w:val="48"/>
      <w:szCs w:val="48"/>
    </w:rPr>
  </w:style>
  <w:style w:type="paragraph" w:styleId="affffff5">
    <w:name w:val="Subtitle"/>
    <w:basedOn w:val="a"/>
    <w:next w:val="a"/>
    <w:link w:val="affffff6"/>
    <w:uiPriority w:val="11"/>
    <w:qFormat/>
    <w:rsid w:val="009111D9"/>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9111D9"/>
    <w:rPr>
      <w:rFonts w:ascii="Calibri" w:eastAsia="Calibri" w:hAnsi="Calibri" w:cs="Times New Roman"/>
      <w:sz w:val="24"/>
      <w:szCs w:val="24"/>
    </w:rPr>
  </w:style>
  <w:style w:type="paragraph" w:styleId="2f0">
    <w:name w:val="Quote"/>
    <w:basedOn w:val="a"/>
    <w:next w:val="a"/>
    <w:link w:val="2f1"/>
    <w:uiPriority w:val="29"/>
    <w:qFormat/>
    <w:rsid w:val="009111D9"/>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9111D9"/>
    <w:rPr>
      <w:rFonts w:ascii="Calibri" w:eastAsia="Calibri" w:hAnsi="Calibri" w:cs="Times New Roman"/>
      <w:i/>
    </w:rPr>
  </w:style>
  <w:style w:type="paragraph" w:styleId="affffff7">
    <w:name w:val="Intense Quote"/>
    <w:basedOn w:val="a"/>
    <w:next w:val="a"/>
    <w:link w:val="affffff8"/>
    <w:uiPriority w:val="30"/>
    <w:qFormat/>
    <w:rsid w:val="009111D9"/>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9111D9"/>
    <w:rPr>
      <w:rFonts w:ascii="Calibri" w:eastAsia="Calibri" w:hAnsi="Calibri" w:cs="Times New Roman"/>
      <w:i/>
      <w:shd w:val="clear" w:color="auto" w:fill="F2F2F2"/>
    </w:rPr>
  </w:style>
  <w:style w:type="character" w:customStyle="1" w:styleId="HeaderChar">
    <w:name w:val="Header Char"/>
    <w:basedOn w:val="a0"/>
    <w:uiPriority w:val="99"/>
    <w:rsid w:val="009111D9"/>
  </w:style>
  <w:style w:type="character" w:customStyle="1" w:styleId="FooterChar">
    <w:name w:val="Footer Char"/>
    <w:basedOn w:val="a0"/>
    <w:uiPriority w:val="99"/>
    <w:rsid w:val="009111D9"/>
  </w:style>
  <w:style w:type="paragraph" w:customStyle="1" w:styleId="1c">
    <w:name w:val="Название объекта1"/>
    <w:basedOn w:val="a"/>
    <w:next w:val="a"/>
    <w:uiPriority w:val="35"/>
    <w:semiHidden/>
    <w:unhideWhenUsed/>
    <w:qFormat/>
    <w:rsid w:val="009111D9"/>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9111D9"/>
  </w:style>
  <w:style w:type="table" w:customStyle="1" w:styleId="TableGridLight">
    <w:name w:val="Table Grid Light"/>
    <w:basedOn w:val="a1"/>
    <w:uiPriority w:val="59"/>
    <w:rsid w:val="009111D9"/>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9111D9"/>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9111D9"/>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9111D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9111D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9111D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9111D9"/>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9111D9"/>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9111D9"/>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9111D9"/>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9111D9"/>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9111D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9111D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9111D9"/>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9111D9"/>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9111D9"/>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9111D9"/>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9111D9"/>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9111D9"/>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9111D9"/>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9111D9"/>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9111D9"/>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9111D9"/>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9111D9"/>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9111D9"/>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9111D9"/>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9111D9"/>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9111D9"/>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9111D9"/>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9111D9"/>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9111D9"/>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9111D9"/>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9111D9"/>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9111D9"/>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9111D9"/>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9111D9"/>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9111D9"/>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9111D9"/>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9111D9"/>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9111D9"/>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9111D9"/>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9111D9"/>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9111D9"/>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9111D9"/>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9111D9"/>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9111D9"/>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9111D9"/>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9111D9"/>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9111D9"/>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9111D9"/>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9111D9"/>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9111D9"/>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9111D9"/>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9111D9"/>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9111D9"/>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9111D9"/>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9111D9"/>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9111D9"/>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9111D9"/>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9111D9"/>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9111D9"/>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9111D9"/>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9111D9"/>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9111D9"/>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9111D9"/>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9111D9"/>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9111D9"/>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9111D9"/>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9111D9"/>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9111D9"/>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9111D9"/>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9111D9"/>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9111D9"/>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9111D9"/>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9111D9"/>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9111D9"/>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9111D9"/>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9111D9"/>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9111D9"/>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9111D9"/>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9111D9"/>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9111D9"/>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9111D9"/>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9111D9"/>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9111D9"/>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9111D9"/>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9111D9"/>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9111D9"/>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9111D9"/>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9111D9"/>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9111D9"/>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9111D9"/>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9111D9"/>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9111D9"/>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9111D9"/>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9111D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9111D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9111D9"/>
    <w:pPr>
      <w:spacing w:after="200" w:line="276" w:lineRule="auto"/>
    </w:pPr>
  </w:style>
  <w:style w:type="paragraph" w:styleId="affffffa">
    <w:name w:val="table of figures"/>
    <w:basedOn w:val="a"/>
    <w:next w:val="a"/>
    <w:uiPriority w:val="99"/>
    <w:unhideWhenUsed/>
    <w:rsid w:val="009111D9"/>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9111D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9111D9"/>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9111D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9111D9"/>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9111D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9111D9"/>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9111D9"/>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9111D9"/>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9111D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9111D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9111D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9111D9"/>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9111D9"/>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9111D9"/>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9111D9"/>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9111D9"/>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9111D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9111D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9111D9"/>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9111D9"/>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9111D9"/>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9111D9"/>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9111D9"/>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9111D9"/>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9111D9"/>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9111D9"/>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9111D9"/>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9111D9"/>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9111D9"/>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9111D9"/>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9111D9"/>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9111D9"/>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9111D9"/>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9111D9"/>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9111D9"/>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9111D9"/>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9111D9"/>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9111D9"/>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9111D9"/>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9111D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9111D9"/>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9111D9"/>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9111D9"/>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9111D9"/>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9111D9"/>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9111D9"/>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9111D9"/>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9111D9"/>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9111D9"/>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9111D9"/>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9111D9"/>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9111D9"/>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9111D9"/>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9111D9"/>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9111D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9111D9"/>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9111D9"/>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9111D9"/>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9111D9"/>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9111D9"/>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9111D9"/>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9111D9"/>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9111D9"/>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9111D9"/>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9111D9"/>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9111D9"/>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9111D9"/>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9111D9"/>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9111D9"/>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9111D9"/>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9111D9"/>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9111D9"/>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9111D9"/>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9111D9"/>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9111D9"/>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9111D9"/>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9111D9"/>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9111D9"/>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9111D9"/>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9111D9"/>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9111D9"/>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9111D9"/>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9111D9"/>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9111D9"/>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9111D9"/>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9111D9"/>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9111D9"/>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9111D9"/>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9111D9"/>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9111D9"/>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9111D9"/>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9111D9"/>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9111D9"/>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9111D9"/>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9111D9"/>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9111D9"/>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9111D9"/>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9111D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9111D9"/>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9111D9"/>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9111D9"/>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9111D9"/>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9111D9"/>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9111D9"/>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9111D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9111D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9111D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9111D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9111D9"/>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9111D9"/>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numbering" w:customStyle="1" w:styleId="36">
    <w:name w:val="Нет списка3"/>
    <w:next w:val="a2"/>
    <w:uiPriority w:val="99"/>
    <w:semiHidden/>
    <w:unhideWhenUsed/>
    <w:rsid w:val="009111D9"/>
  </w:style>
  <w:style w:type="character" w:styleId="HTML">
    <w:name w:val="HTML Typewriter"/>
    <w:uiPriority w:val="99"/>
    <w:semiHidden/>
    <w:unhideWhenUsed/>
    <w:rsid w:val="009111D9"/>
    <w:rPr>
      <w:rFonts w:ascii="Courier New" w:eastAsia="Times New Roman" w:hAnsi="Courier New" w:cs="Courier New"/>
      <w:sz w:val="20"/>
      <w:szCs w:val="20"/>
    </w:rPr>
  </w:style>
  <w:style w:type="paragraph" w:customStyle="1" w:styleId="ConsPlusNonformat">
    <w:name w:val="ConsPlusNonformat"/>
    <w:rsid w:val="009111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9111D9"/>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9111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9111D9"/>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9111D9"/>
    <w:rPr>
      <w:rFonts w:ascii="Times New Roman" w:hAnsi="Times New Roman"/>
      <w:sz w:val="28"/>
    </w:rPr>
  </w:style>
  <w:style w:type="character" w:customStyle="1" w:styleId="Arial1">
    <w:name w:val="Основной текст + Arial1"/>
    <w:aliases w:val="8 pt,Интервал 0 pt1"/>
    <w:uiPriority w:val="99"/>
    <w:rsid w:val="009111D9"/>
    <w:rPr>
      <w:rFonts w:ascii="Arial" w:hAnsi="Arial" w:cs="Arial"/>
      <w:spacing w:val="6"/>
      <w:sz w:val="16"/>
      <w:szCs w:val="16"/>
      <w:u w:val="none"/>
    </w:rPr>
  </w:style>
  <w:style w:type="table" w:customStyle="1" w:styleId="220">
    <w:name w:val="Сетка таблицы22"/>
    <w:basedOn w:val="a1"/>
    <w:next w:val="a3"/>
    <w:uiPriority w:val="59"/>
    <w:rsid w:val="009111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9111D9"/>
  </w:style>
  <w:style w:type="table" w:customStyle="1" w:styleId="62">
    <w:name w:val="Сетка таблицы6"/>
    <w:basedOn w:val="a1"/>
    <w:next w:val="a3"/>
    <w:uiPriority w:val="59"/>
    <w:rsid w:val="009111D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9111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59</Pages>
  <Words>28456</Words>
  <Characters>162200</Characters>
  <Application>Microsoft Office Word</Application>
  <DocSecurity>0</DocSecurity>
  <Lines>1351</Lines>
  <Paragraphs>380</Paragraphs>
  <ScaleCrop>false</ScaleCrop>
  <Company/>
  <LinksUpToDate>false</LinksUpToDate>
  <CharactersWithSpaces>190276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2024-09-13T06:07:00Z</dcterms:created>
  <dcterms:modified xsi:type="dcterms:W3CDTF">2024-09-13T06:10:00Z</dcterms:modified>
</cp:coreProperties>
</file>